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C3817" w14:textId="396BED03" w:rsidR="002E1D18" w:rsidRDefault="002E1D18" w:rsidP="00D302F6">
      <w:pPr>
        <w:spacing w:after="0"/>
        <w:jc w:val="center"/>
        <w:rPr>
          <w:b/>
          <w:lang w:val="ka-GE"/>
        </w:rPr>
      </w:pPr>
      <w:bookmarkStart w:id="0" w:name="_GoBack"/>
      <w:bookmarkEnd w:id="0"/>
      <w:r>
        <w:rPr>
          <w:b/>
          <w:lang w:val="ka-GE"/>
        </w:rPr>
        <w:t>წარმოსადგენი დოკუმენტების ნუსხა</w:t>
      </w:r>
    </w:p>
    <w:p w14:paraId="7C706759" w14:textId="77777777" w:rsidR="002E1D18" w:rsidRPr="00D302F6" w:rsidRDefault="002E1D18" w:rsidP="00D302F6">
      <w:pPr>
        <w:spacing w:after="0"/>
        <w:jc w:val="center"/>
        <w:rPr>
          <w:b/>
          <w:lang w:val="ka-GE"/>
        </w:rPr>
      </w:pPr>
    </w:p>
    <w:p w14:paraId="2100FD78" w14:textId="14ED9F05" w:rsidR="00960A8E" w:rsidRPr="00E22111" w:rsidRDefault="002336D0">
      <w:pPr>
        <w:spacing w:after="0"/>
        <w:rPr>
          <w:lang w:val="ka-GE"/>
        </w:rPr>
      </w:pPr>
      <w:r w:rsidRPr="00E22111">
        <w:rPr>
          <w:lang w:val="ka-GE"/>
        </w:rPr>
        <w:t>სახელმწიფო პროგრამ</w:t>
      </w:r>
      <w:r w:rsidR="009558EC">
        <w:rPr>
          <w:lang w:val="ka-GE"/>
        </w:rPr>
        <w:t>ის</w:t>
      </w:r>
      <w:r w:rsidRPr="00E22111">
        <w:rPr>
          <w:lang w:val="ka-GE"/>
        </w:rPr>
        <w:t xml:space="preserve"> „დანერგე მომავალი“</w:t>
      </w:r>
      <w:r w:rsidR="00630477">
        <w:t xml:space="preserve"> </w:t>
      </w:r>
      <w:r w:rsidR="00630477" w:rsidRPr="00630477">
        <w:rPr>
          <w:lang w:val="ka-GE"/>
        </w:rPr>
        <w:t>სტიქიური მოვლენების შედეგად დაზიანებული ნერგების დაფინანსების კომპონენტ</w:t>
      </w:r>
      <w:r w:rsidR="00630477">
        <w:rPr>
          <w:lang w:val="ka-GE"/>
        </w:rPr>
        <w:t>ის</w:t>
      </w:r>
      <w:r w:rsidRPr="00E22111">
        <w:rPr>
          <w:lang w:val="ka-GE"/>
        </w:rPr>
        <w:t xml:space="preserve"> ფარგლებში მრავალწლიანი კულტურების </w:t>
      </w:r>
      <w:r w:rsidR="00630477" w:rsidRPr="00630477">
        <w:rPr>
          <w:lang w:val="ka-GE"/>
        </w:rPr>
        <w:t>ბაღის/პლანტაციის/ვენახის დაზიანებიდან არაუგვიანეს 60 კალენდარული დღის ვადაში, პოტენციურმა ბენეფიციარმა სააგენტოში უნდა წარადგინოს შემდეგი დოკუმენტაცია:</w:t>
      </w:r>
    </w:p>
    <w:p w14:paraId="3E08B631" w14:textId="3D3A296C" w:rsidR="00960A8E" w:rsidRPr="00E22111" w:rsidRDefault="00960A8E">
      <w:pPr>
        <w:spacing w:after="195" w:line="256" w:lineRule="auto"/>
        <w:ind w:left="0" w:firstLine="0"/>
        <w:jc w:val="center"/>
        <w:rPr>
          <w:lang w:val="ka-GE"/>
        </w:rPr>
      </w:pPr>
    </w:p>
    <w:p w14:paraId="6F424838" w14:textId="2514DA88" w:rsidR="00960A8E" w:rsidRPr="00E22111" w:rsidRDefault="002336D0">
      <w:pPr>
        <w:numPr>
          <w:ilvl w:val="0"/>
          <w:numId w:val="1"/>
        </w:numPr>
        <w:ind w:hanging="360"/>
        <w:rPr>
          <w:lang w:val="ka-GE"/>
        </w:rPr>
      </w:pPr>
      <w:r w:rsidRPr="00E22111">
        <w:rPr>
          <w:lang w:val="ka-GE"/>
        </w:rPr>
        <w:t>შევსებული</w:t>
      </w:r>
      <w:r w:rsidRPr="00E22111">
        <w:rPr>
          <w:rFonts w:ascii="Times New Roman" w:eastAsia="Times New Roman" w:hAnsi="Times New Roman" w:cs="Times New Roman"/>
          <w:lang w:val="ka-GE"/>
        </w:rPr>
        <w:t xml:space="preserve"> </w:t>
      </w:r>
      <w:r w:rsidRPr="00E22111">
        <w:rPr>
          <w:lang w:val="ka-GE"/>
        </w:rPr>
        <w:t>განაცხადი</w:t>
      </w:r>
      <w:r w:rsidRPr="00E22111">
        <w:rPr>
          <w:rFonts w:ascii="Times New Roman" w:eastAsia="Times New Roman" w:hAnsi="Times New Roman" w:cs="Times New Roman"/>
          <w:lang w:val="ka-GE"/>
        </w:rPr>
        <w:t xml:space="preserve">; </w:t>
      </w:r>
    </w:p>
    <w:p w14:paraId="5CD9850D" w14:textId="34B15B53" w:rsidR="00960A8E" w:rsidRPr="00E22111" w:rsidRDefault="00630477" w:rsidP="00630477">
      <w:pPr>
        <w:numPr>
          <w:ilvl w:val="0"/>
          <w:numId w:val="1"/>
        </w:numPr>
        <w:ind w:hanging="360"/>
        <w:rPr>
          <w:lang w:val="ka-GE"/>
        </w:rPr>
      </w:pPr>
      <w:r w:rsidRPr="00630477">
        <w:rPr>
          <w:lang w:val="ka-GE"/>
        </w:rPr>
        <w:t>ამონაწერი მეწარმეთა და არასამეწარმეო (არაკომერციული) იურიდიული პირების რეესტრიდან (იურიდიული პირის შემთხვევაში)</w:t>
      </w:r>
      <w:r w:rsidR="002336D0" w:rsidRPr="00E22111">
        <w:rPr>
          <w:rFonts w:ascii="Times New Roman" w:eastAsia="Times New Roman" w:hAnsi="Times New Roman" w:cs="Times New Roman"/>
          <w:lang w:val="ka-GE"/>
        </w:rPr>
        <w:t xml:space="preserve">; </w:t>
      </w:r>
    </w:p>
    <w:p w14:paraId="5E5CC599" w14:textId="2BF969A8" w:rsidR="00960A8E" w:rsidRPr="00E22111" w:rsidRDefault="002336D0">
      <w:pPr>
        <w:numPr>
          <w:ilvl w:val="0"/>
          <w:numId w:val="1"/>
        </w:numPr>
        <w:ind w:hanging="360"/>
        <w:rPr>
          <w:lang w:val="ka-GE"/>
        </w:rPr>
      </w:pPr>
      <w:r w:rsidRPr="00E22111">
        <w:rPr>
          <w:lang w:val="ka-GE"/>
        </w:rPr>
        <w:t>პირადობის</w:t>
      </w:r>
      <w:r w:rsidRPr="00E22111">
        <w:rPr>
          <w:rFonts w:ascii="Times New Roman" w:eastAsia="Times New Roman" w:hAnsi="Times New Roman" w:cs="Times New Roman"/>
          <w:lang w:val="ka-GE"/>
        </w:rPr>
        <w:t xml:space="preserve"> </w:t>
      </w:r>
      <w:r w:rsidR="00CB4E3F">
        <w:rPr>
          <w:rFonts w:eastAsia="Times New Roman" w:cs="Times New Roman"/>
          <w:lang w:val="ka-GE"/>
        </w:rPr>
        <w:t xml:space="preserve">დამადასტურებელი დოკუმენტის </w:t>
      </w:r>
      <w:r w:rsidRPr="00E22111">
        <w:rPr>
          <w:rFonts w:ascii="Times New Roman" w:eastAsia="Times New Roman" w:hAnsi="Times New Roman" w:cs="Times New Roman"/>
          <w:lang w:val="ka-GE"/>
        </w:rPr>
        <w:t xml:space="preserve"> </w:t>
      </w:r>
      <w:r w:rsidRPr="00E22111">
        <w:rPr>
          <w:lang w:val="ka-GE"/>
        </w:rPr>
        <w:t>ასლი</w:t>
      </w:r>
      <w:r w:rsidRPr="00E22111">
        <w:rPr>
          <w:rFonts w:ascii="Times New Roman" w:eastAsia="Times New Roman" w:hAnsi="Times New Roman" w:cs="Times New Roman"/>
          <w:lang w:val="ka-GE"/>
        </w:rPr>
        <w:t xml:space="preserve"> (</w:t>
      </w:r>
      <w:r w:rsidRPr="00E22111">
        <w:rPr>
          <w:lang w:val="ka-GE"/>
        </w:rPr>
        <w:t>იურიდიული</w:t>
      </w:r>
      <w:r w:rsidRPr="00E22111">
        <w:rPr>
          <w:rFonts w:ascii="Times New Roman" w:eastAsia="Times New Roman" w:hAnsi="Times New Roman" w:cs="Times New Roman"/>
          <w:lang w:val="ka-GE"/>
        </w:rPr>
        <w:t xml:space="preserve"> </w:t>
      </w:r>
      <w:r w:rsidRPr="00E22111">
        <w:rPr>
          <w:lang w:val="ka-GE"/>
        </w:rPr>
        <w:t>პირის</w:t>
      </w:r>
      <w:r w:rsidRPr="00E22111">
        <w:rPr>
          <w:rFonts w:ascii="Times New Roman" w:eastAsia="Times New Roman" w:hAnsi="Times New Roman" w:cs="Times New Roman"/>
          <w:lang w:val="ka-GE"/>
        </w:rPr>
        <w:t xml:space="preserve"> </w:t>
      </w:r>
      <w:r w:rsidRPr="00E22111">
        <w:rPr>
          <w:lang w:val="ka-GE"/>
        </w:rPr>
        <w:t>შემთხვევაში</w:t>
      </w:r>
      <w:r w:rsidRPr="00E22111">
        <w:rPr>
          <w:rFonts w:ascii="Times New Roman" w:eastAsia="Times New Roman" w:hAnsi="Times New Roman" w:cs="Times New Roman"/>
          <w:lang w:val="ka-GE"/>
        </w:rPr>
        <w:t xml:space="preserve"> - </w:t>
      </w:r>
      <w:r w:rsidRPr="00E22111">
        <w:rPr>
          <w:lang w:val="ka-GE"/>
        </w:rPr>
        <w:t>დირექტორის</w:t>
      </w:r>
      <w:r w:rsidR="008304BB">
        <w:rPr>
          <w:lang w:val="ka-GE"/>
        </w:rPr>
        <w:t xml:space="preserve"> </w:t>
      </w:r>
      <w:r w:rsidRPr="00E22111">
        <w:rPr>
          <w:rFonts w:ascii="Times New Roman" w:eastAsia="Times New Roman" w:hAnsi="Times New Roman" w:cs="Times New Roman"/>
          <w:lang w:val="ka-GE"/>
        </w:rPr>
        <w:t xml:space="preserve">/ </w:t>
      </w:r>
      <w:r w:rsidRPr="00E22111">
        <w:rPr>
          <w:lang w:val="ka-GE"/>
        </w:rPr>
        <w:t>პასუხისმგებელი</w:t>
      </w:r>
      <w:r w:rsidRPr="00E22111">
        <w:rPr>
          <w:rFonts w:ascii="Times New Roman" w:eastAsia="Times New Roman" w:hAnsi="Times New Roman" w:cs="Times New Roman"/>
          <w:lang w:val="ka-GE"/>
        </w:rPr>
        <w:t xml:space="preserve"> </w:t>
      </w:r>
      <w:r w:rsidRPr="00E22111">
        <w:rPr>
          <w:lang w:val="ka-GE"/>
        </w:rPr>
        <w:t>პირის</w:t>
      </w:r>
      <w:r w:rsidRPr="00E22111">
        <w:rPr>
          <w:rFonts w:ascii="Times New Roman" w:eastAsia="Times New Roman" w:hAnsi="Times New Roman" w:cs="Times New Roman"/>
          <w:lang w:val="ka-GE"/>
        </w:rPr>
        <w:t xml:space="preserve">; </w:t>
      </w:r>
      <w:r w:rsidRPr="00E22111">
        <w:rPr>
          <w:lang w:val="ka-GE"/>
        </w:rPr>
        <w:t>ფიზიკური</w:t>
      </w:r>
      <w:r w:rsidRPr="00E22111">
        <w:rPr>
          <w:rFonts w:ascii="Times New Roman" w:eastAsia="Times New Roman" w:hAnsi="Times New Roman" w:cs="Times New Roman"/>
          <w:lang w:val="ka-GE"/>
        </w:rPr>
        <w:t xml:space="preserve"> </w:t>
      </w:r>
      <w:r w:rsidRPr="00E22111">
        <w:rPr>
          <w:lang w:val="ka-GE"/>
        </w:rPr>
        <w:t>პირის</w:t>
      </w:r>
      <w:r w:rsidR="00CB4E3F">
        <w:rPr>
          <w:lang w:val="ka-GE"/>
        </w:rPr>
        <w:t>/ინდივიდუალური მეწარმის</w:t>
      </w:r>
      <w:r w:rsidRPr="00E22111">
        <w:rPr>
          <w:rFonts w:ascii="Times New Roman" w:eastAsia="Times New Roman" w:hAnsi="Times New Roman" w:cs="Times New Roman"/>
          <w:lang w:val="ka-GE"/>
        </w:rPr>
        <w:t xml:space="preserve"> </w:t>
      </w:r>
      <w:r w:rsidRPr="00E22111">
        <w:rPr>
          <w:lang w:val="ka-GE"/>
        </w:rPr>
        <w:t>შემთხვევაში</w:t>
      </w:r>
      <w:r w:rsidRPr="00E22111">
        <w:rPr>
          <w:rFonts w:ascii="Times New Roman" w:eastAsia="Times New Roman" w:hAnsi="Times New Roman" w:cs="Times New Roman"/>
          <w:lang w:val="ka-GE"/>
        </w:rPr>
        <w:t xml:space="preserve"> - </w:t>
      </w:r>
      <w:r w:rsidRPr="00E22111">
        <w:rPr>
          <w:lang w:val="ka-GE"/>
        </w:rPr>
        <w:t>ნაკვეთის</w:t>
      </w:r>
      <w:r w:rsidRPr="00E22111">
        <w:rPr>
          <w:rFonts w:ascii="Times New Roman" w:eastAsia="Times New Roman" w:hAnsi="Times New Roman" w:cs="Times New Roman"/>
          <w:lang w:val="ka-GE"/>
        </w:rPr>
        <w:t xml:space="preserve"> </w:t>
      </w:r>
      <w:r w:rsidRPr="00E22111">
        <w:rPr>
          <w:lang w:val="ka-GE"/>
        </w:rPr>
        <w:t>მფლობელისა</w:t>
      </w:r>
      <w:r w:rsidRPr="00E22111">
        <w:rPr>
          <w:rFonts w:ascii="Times New Roman" w:eastAsia="Times New Roman" w:hAnsi="Times New Roman" w:cs="Times New Roman"/>
          <w:lang w:val="ka-GE"/>
        </w:rPr>
        <w:t xml:space="preserve"> </w:t>
      </w:r>
      <w:r w:rsidRPr="00E22111">
        <w:rPr>
          <w:lang w:val="ka-GE"/>
        </w:rPr>
        <w:t>და</w:t>
      </w:r>
      <w:r w:rsidRPr="00E22111">
        <w:rPr>
          <w:rFonts w:ascii="Times New Roman" w:eastAsia="Times New Roman" w:hAnsi="Times New Roman" w:cs="Times New Roman"/>
          <w:lang w:val="ka-GE"/>
        </w:rPr>
        <w:t xml:space="preserve"> </w:t>
      </w:r>
      <w:r w:rsidRPr="00E22111">
        <w:rPr>
          <w:lang w:val="ka-GE"/>
        </w:rPr>
        <w:t>პასუხისმგებელი</w:t>
      </w:r>
      <w:r w:rsidRPr="00E22111">
        <w:rPr>
          <w:rFonts w:ascii="Times New Roman" w:eastAsia="Times New Roman" w:hAnsi="Times New Roman" w:cs="Times New Roman"/>
          <w:lang w:val="ka-GE"/>
        </w:rPr>
        <w:t xml:space="preserve"> </w:t>
      </w:r>
      <w:r w:rsidRPr="00E22111">
        <w:rPr>
          <w:lang w:val="ka-GE"/>
        </w:rPr>
        <w:t>პირის</w:t>
      </w:r>
      <w:r w:rsidRPr="00E22111">
        <w:rPr>
          <w:rFonts w:ascii="Times New Roman" w:eastAsia="Times New Roman" w:hAnsi="Times New Roman" w:cs="Times New Roman"/>
          <w:lang w:val="ka-GE"/>
        </w:rPr>
        <w:t xml:space="preserve">); </w:t>
      </w:r>
    </w:p>
    <w:p w14:paraId="5974904C" w14:textId="35552C6F" w:rsidR="00960A8E" w:rsidRPr="00E22111" w:rsidRDefault="00CB4E3F" w:rsidP="00CB4E3F">
      <w:pPr>
        <w:numPr>
          <w:ilvl w:val="0"/>
          <w:numId w:val="1"/>
        </w:numPr>
        <w:ind w:hanging="360"/>
        <w:rPr>
          <w:lang w:val="ka-GE"/>
        </w:rPr>
      </w:pPr>
      <w:r w:rsidRPr="00CB4E3F">
        <w:rPr>
          <w:lang w:val="ka-GE"/>
        </w:rPr>
        <w:t>არსებულ ბაღში/პლანტაციაში/ვენახში დაზიანებული ნერგების სრულად სხვა მრავალწლიანი კულტურის ნერგით ჩანაცვლების შემთხვევაში</w:t>
      </w:r>
      <w:r>
        <w:t xml:space="preserve"> </w:t>
      </w:r>
      <w:r w:rsidR="002336D0" w:rsidRPr="00E22111">
        <w:rPr>
          <w:lang w:val="ka-GE"/>
        </w:rPr>
        <w:t>სსიპ</w:t>
      </w:r>
      <w:r w:rsidR="002336D0" w:rsidRPr="00E22111">
        <w:rPr>
          <w:rFonts w:ascii="Times New Roman" w:eastAsia="Times New Roman" w:hAnsi="Times New Roman" w:cs="Times New Roman"/>
          <w:lang w:val="ka-GE"/>
        </w:rPr>
        <w:t xml:space="preserve"> </w:t>
      </w:r>
      <w:r w:rsidR="009558EC">
        <w:rPr>
          <w:rFonts w:asciiTheme="minorHAnsi" w:eastAsia="Times New Roman" w:hAnsiTheme="minorHAnsi" w:cs="Times New Roman"/>
          <w:lang w:val="ka-GE"/>
        </w:rPr>
        <w:t xml:space="preserve">- </w:t>
      </w:r>
      <w:r w:rsidR="002336D0" w:rsidRPr="00E22111">
        <w:rPr>
          <w:lang w:val="ka-GE"/>
        </w:rPr>
        <w:t>სოფლის</w:t>
      </w:r>
      <w:r w:rsidR="002336D0" w:rsidRPr="00E22111">
        <w:rPr>
          <w:rFonts w:ascii="Times New Roman" w:eastAsia="Times New Roman" w:hAnsi="Times New Roman" w:cs="Times New Roman"/>
          <w:lang w:val="ka-GE"/>
        </w:rPr>
        <w:t xml:space="preserve"> </w:t>
      </w:r>
      <w:r w:rsidR="002336D0" w:rsidRPr="00E22111">
        <w:rPr>
          <w:lang w:val="ka-GE"/>
        </w:rPr>
        <w:t>მეურნეობის</w:t>
      </w:r>
      <w:r w:rsidR="002336D0" w:rsidRPr="00E22111">
        <w:rPr>
          <w:rFonts w:ascii="Times New Roman" w:eastAsia="Times New Roman" w:hAnsi="Times New Roman" w:cs="Times New Roman"/>
          <w:lang w:val="ka-GE"/>
        </w:rPr>
        <w:t xml:space="preserve"> </w:t>
      </w:r>
      <w:r w:rsidR="002336D0" w:rsidRPr="00E22111">
        <w:rPr>
          <w:lang w:val="ka-GE"/>
        </w:rPr>
        <w:t>სამეცნიერო</w:t>
      </w:r>
      <w:r w:rsidR="002336D0" w:rsidRPr="00E22111">
        <w:rPr>
          <w:rFonts w:ascii="Times New Roman" w:eastAsia="Times New Roman" w:hAnsi="Times New Roman" w:cs="Times New Roman"/>
          <w:lang w:val="ka-GE"/>
        </w:rPr>
        <w:t>-</w:t>
      </w:r>
      <w:r w:rsidR="002336D0" w:rsidRPr="00E22111">
        <w:rPr>
          <w:lang w:val="ka-GE"/>
        </w:rPr>
        <w:t>კვლევითი</w:t>
      </w:r>
      <w:r w:rsidR="002336D0" w:rsidRPr="00E22111">
        <w:rPr>
          <w:rFonts w:ascii="Times New Roman" w:eastAsia="Times New Roman" w:hAnsi="Times New Roman" w:cs="Times New Roman"/>
          <w:lang w:val="ka-GE"/>
        </w:rPr>
        <w:t xml:space="preserve"> </w:t>
      </w:r>
      <w:r w:rsidR="002336D0" w:rsidRPr="00E22111">
        <w:rPr>
          <w:lang w:val="ka-GE"/>
        </w:rPr>
        <w:t>ცენტრის</w:t>
      </w:r>
      <w:r w:rsidR="002336D0" w:rsidRPr="00E22111">
        <w:rPr>
          <w:rFonts w:ascii="Times New Roman" w:eastAsia="Times New Roman" w:hAnsi="Times New Roman" w:cs="Times New Roman"/>
          <w:lang w:val="ka-GE"/>
        </w:rPr>
        <w:t xml:space="preserve">  </w:t>
      </w:r>
      <w:r w:rsidR="002336D0" w:rsidRPr="00E22111">
        <w:rPr>
          <w:lang w:val="ka-GE"/>
        </w:rPr>
        <w:t>მიერ</w:t>
      </w:r>
      <w:r w:rsidR="002336D0" w:rsidRPr="00E22111">
        <w:rPr>
          <w:rFonts w:ascii="Times New Roman" w:eastAsia="Times New Roman" w:hAnsi="Times New Roman" w:cs="Times New Roman"/>
          <w:lang w:val="ka-GE"/>
        </w:rPr>
        <w:t xml:space="preserve"> </w:t>
      </w:r>
      <w:r w:rsidR="002336D0" w:rsidRPr="00E22111">
        <w:rPr>
          <w:lang w:val="ka-GE"/>
        </w:rPr>
        <w:t>გაცემული</w:t>
      </w:r>
      <w:r w:rsidR="002336D0" w:rsidRPr="00E22111">
        <w:rPr>
          <w:rFonts w:ascii="Times New Roman" w:eastAsia="Times New Roman" w:hAnsi="Times New Roman" w:cs="Times New Roman"/>
          <w:lang w:val="ka-GE"/>
        </w:rPr>
        <w:t xml:space="preserve"> </w:t>
      </w:r>
      <w:r w:rsidR="002336D0" w:rsidRPr="00E22111">
        <w:rPr>
          <w:lang w:val="ka-GE"/>
        </w:rPr>
        <w:t>ცნობა</w:t>
      </w:r>
      <w:r w:rsidR="002336D0" w:rsidRPr="00E22111">
        <w:rPr>
          <w:rFonts w:ascii="Times New Roman" w:eastAsia="Times New Roman" w:hAnsi="Times New Roman" w:cs="Times New Roman"/>
          <w:lang w:val="ka-GE"/>
        </w:rPr>
        <w:t xml:space="preserve"> </w:t>
      </w:r>
      <w:r w:rsidR="002336D0" w:rsidRPr="00E22111">
        <w:rPr>
          <w:lang w:val="ka-GE"/>
        </w:rPr>
        <w:t>განაცხადით</w:t>
      </w:r>
      <w:r w:rsidR="002336D0" w:rsidRPr="00E22111">
        <w:rPr>
          <w:rFonts w:ascii="Times New Roman" w:eastAsia="Times New Roman" w:hAnsi="Times New Roman" w:cs="Times New Roman"/>
          <w:lang w:val="ka-GE"/>
        </w:rPr>
        <w:t xml:space="preserve"> </w:t>
      </w:r>
      <w:r w:rsidR="002336D0" w:rsidRPr="00E22111">
        <w:rPr>
          <w:lang w:val="ka-GE"/>
        </w:rPr>
        <w:t>გათვალისწინებული</w:t>
      </w:r>
      <w:r w:rsidR="002336D0" w:rsidRPr="00E22111">
        <w:rPr>
          <w:rFonts w:ascii="Times New Roman" w:eastAsia="Times New Roman" w:hAnsi="Times New Roman" w:cs="Times New Roman"/>
          <w:lang w:val="ka-GE"/>
        </w:rPr>
        <w:t xml:space="preserve"> </w:t>
      </w:r>
      <w:r w:rsidR="002336D0" w:rsidRPr="00E22111">
        <w:rPr>
          <w:lang w:val="ka-GE"/>
        </w:rPr>
        <w:t>ყველა</w:t>
      </w:r>
      <w:r w:rsidR="002336D0" w:rsidRPr="00E22111">
        <w:rPr>
          <w:rFonts w:ascii="Times New Roman" w:eastAsia="Times New Roman" w:hAnsi="Times New Roman" w:cs="Times New Roman"/>
          <w:lang w:val="ka-GE"/>
        </w:rPr>
        <w:t xml:space="preserve"> </w:t>
      </w:r>
      <w:r w:rsidR="002336D0" w:rsidRPr="00E22111">
        <w:rPr>
          <w:lang w:val="ka-GE"/>
        </w:rPr>
        <w:t>მრავალწლიანი</w:t>
      </w:r>
      <w:r w:rsidR="002336D0" w:rsidRPr="00E22111">
        <w:rPr>
          <w:rFonts w:ascii="Times New Roman" w:eastAsia="Times New Roman" w:hAnsi="Times New Roman" w:cs="Times New Roman"/>
          <w:lang w:val="ka-GE"/>
        </w:rPr>
        <w:t xml:space="preserve"> </w:t>
      </w:r>
      <w:r w:rsidR="002336D0" w:rsidRPr="00E22111">
        <w:rPr>
          <w:lang w:val="ka-GE"/>
        </w:rPr>
        <w:t>კულტურისათვის</w:t>
      </w:r>
      <w:r w:rsidR="002336D0" w:rsidRPr="00E22111">
        <w:rPr>
          <w:rFonts w:ascii="Times New Roman" w:eastAsia="Times New Roman" w:hAnsi="Times New Roman" w:cs="Times New Roman"/>
          <w:lang w:val="ka-GE"/>
        </w:rPr>
        <w:t xml:space="preserve"> </w:t>
      </w:r>
      <w:r w:rsidR="002336D0" w:rsidRPr="00E22111">
        <w:rPr>
          <w:lang w:val="ka-GE"/>
        </w:rPr>
        <w:t>ნაკვეთის</w:t>
      </w:r>
      <w:r w:rsidR="002336D0" w:rsidRPr="00E22111">
        <w:rPr>
          <w:rFonts w:ascii="Times New Roman" w:eastAsia="Times New Roman" w:hAnsi="Times New Roman" w:cs="Times New Roman"/>
          <w:lang w:val="ka-GE"/>
        </w:rPr>
        <w:t xml:space="preserve"> </w:t>
      </w:r>
      <w:r w:rsidR="002336D0" w:rsidRPr="00E22111">
        <w:rPr>
          <w:lang w:val="ka-GE"/>
        </w:rPr>
        <w:t>ნიადაგის</w:t>
      </w:r>
      <w:r w:rsidR="002336D0" w:rsidRPr="00E22111">
        <w:rPr>
          <w:rFonts w:ascii="Times New Roman" w:eastAsia="Times New Roman" w:hAnsi="Times New Roman" w:cs="Times New Roman"/>
          <w:lang w:val="ka-GE"/>
        </w:rPr>
        <w:t xml:space="preserve"> </w:t>
      </w:r>
      <w:r w:rsidR="002336D0" w:rsidRPr="00E22111">
        <w:rPr>
          <w:lang w:val="ka-GE"/>
        </w:rPr>
        <w:t>ვარგისიანობისა</w:t>
      </w:r>
      <w:r w:rsidR="002336D0" w:rsidRPr="00E22111">
        <w:rPr>
          <w:rFonts w:ascii="Times New Roman" w:eastAsia="Times New Roman" w:hAnsi="Times New Roman" w:cs="Times New Roman"/>
          <w:lang w:val="ka-GE"/>
        </w:rPr>
        <w:t xml:space="preserve"> </w:t>
      </w:r>
      <w:r w:rsidR="002336D0" w:rsidRPr="00E22111">
        <w:rPr>
          <w:lang w:val="ka-GE"/>
        </w:rPr>
        <w:t>და</w:t>
      </w:r>
      <w:r w:rsidR="002336D0" w:rsidRPr="00E22111">
        <w:rPr>
          <w:rFonts w:ascii="Times New Roman" w:eastAsia="Times New Roman" w:hAnsi="Times New Roman" w:cs="Times New Roman"/>
          <w:lang w:val="ka-GE"/>
        </w:rPr>
        <w:t xml:space="preserve"> </w:t>
      </w:r>
      <w:r w:rsidR="002336D0" w:rsidRPr="00E22111">
        <w:rPr>
          <w:lang w:val="ka-GE"/>
        </w:rPr>
        <w:t>შესაბამისობის</w:t>
      </w:r>
      <w:r w:rsidR="002336D0" w:rsidRPr="00E22111">
        <w:rPr>
          <w:rFonts w:ascii="Times New Roman" w:eastAsia="Times New Roman" w:hAnsi="Times New Roman" w:cs="Times New Roman"/>
          <w:lang w:val="ka-GE"/>
        </w:rPr>
        <w:t xml:space="preserve"> </w:t>
      </w:r>
      <w:r w:rsidR="002336D0" w:rsidRPr="00E22111">
        <w:rPr>
          <w:lang w:val="ka-GE"/>
        </w:rPr>
        <w:t>შესახებ</w:t>
      </w:r>
      <w:r w:rsidR="002336D0" w:rsidRPr="00E22111">
        <w:rPr>
          <w:rFonts w:ascii="Times New Roman" w:eastAsia="Times New Roman" w:hAnsi="Times New Roman" w:cs="Times New Roman"/>
          <w:lang w:val="ka-GE"/>
        </w:rPr>
        <w:t xml:space="preserve">; </w:t>
      </w:r>
    </w:p>
    <w:p w14:paraId="67D09756" w14:textId="63FE75E8" w:rsidR="00960A8E" w:rsidRPr="009E2C6B" w:rsidRDefault="002336D0">
      <w:pPr>
        <w:numPr>
          <w:ilvl w:val="0"/>
          <w:numId w:val="1"/>
        </w:numPr>
        <w:ind w:hanging="360"/>
        <w:rPr>
          <w:lang w:val="ka-GE"/>
        </w:rPr>
      </w:pPr>
      <w:r w:rsidRPr="00E22111">
        <w:rPr>
          <w:lang w:val="ka-GE"/>
        </w:rPr>
        <w:t>მიწის</w:t>
      </w:r>
      <w:r w:rsidRPr="00E22111">
        <w:rPr>
          <w:rFonts w:ascii="Times New Roman" w:eastAsia="Times New Roman" w:hAnsi="Times New Roman" w:cs="Times New Roman"/>
          <w:lang w:val="ka-GE"/>
        </w:rPr>
        <w:t xml:space="preserve"> </w:t>
      </w:r>
      <w:r w:rsidRPr="00E22111">
        <w:rPr>
          <w:lang w:val="ka-GE"/>
        </w:rPr>
        <w:t>ნაკვეთის</w:t>
      </w:r>
      <w:r w:rsidRPr="00E22111">
        <w:rPr>
          <w:rFonts w:ascii="Times New Roman" w:eastAsia="Times New Roman" w:hAnsi="Times New Roman" w:cs="Times New Roman"/>
          <w:lang w:val="ka-GE"/>
        </w:rPr>
        <w:t xml:space="preserve"> </w:t>
      </w:r>
      <w:r w:rsidRPr="00E22111">
        <w:rPr>
          <w:lang w:val="ka-GE"/>
        </w:rPr>
        <w:t>საკუთრების</w:t>
      </w:r>
      <w:r w:rsidRPr="00E22111">
        <w:rPr>
          <w:rFonts w:ascii="Times New Roman" w:eastAsia="Times New Roman" w:hAnsi="Times New Roman" w:cs="Times New Roman"/>
          <w:lang w:val="ka-GE"/>
        </w:rPr>
        <w:t xml:space="preserve"> </w:t>
      </w:r>
      <w:r w:rsidRPr="00E22111">
        <w:rPr>
          <w:lang w:val="ka-GE"/>
        </w:rPr>
        <w:t>დამადასტურებელი</w:t>
      </w:r>
      <w:r w:rsidRPr="00E22111">
        <w:rPr>
          <w:rFonts w:ascii="Times New Roman" w:eastAsia="Times New Roman" w:hAnsi="Times New Roman" w:cs="Times New Roman"/>
          <w:lang w:val="ka-GE"/>
        </w:rPr>
        <w:t xml:space="preserve"> </w:t>
      </w:r>
      <w:r w:rsidRPr="00E22111">
        <w:rPr>
          <w:lang w:val="ka-GE"/>
        </w:rPr>
        <w:t>დოკუმენტი</w:t>
      </w:r>
      <w:r w:rsidRPr="00E22111">
        <w:rPr>
          <w:rFonts w:ascii="Times New Roman" w:eastAsia="Times New Roman" w:hAnsi="Times New Roman" w:cs="Times New Roman"/>
          <w:lang w:val="ka-GE"/>
        </w:rPr>
        <w:t xml:space="preserve"> (</w:t>
      </w:r>
      <w:r w:rsidRPr="00E22111">
        <w:rPr>
          <w:lang w:val="ka-GE"/>
        </w:rPr>
        <w:t>ამონაწერი</w:t>
      </w:r>
      <w:r w:rsidRPr="00E22111">
        <w:rPr>
          <w:rFonts w:ascii="Times New Roman" w:eastAsia="Times New Roman" w:hAnsi="Times New Roman" w:cs="Times New Roman"/>
          <w:lang w:val="ka-GE"/>
        </w:rPr>
        <w:t xml:space="preserve"> </w:t>
      </w:r>
      <w:r w:rsidRPr="00E22111">
        <w:rPr>
          <w:lang w:val="ka-GE"/>
        </w:rPr>
        <w:t>საჯარო</w:t>
      </w:r>
      <w:r w:rsidRPr="00E22111">
        <w:rPr>
          <w:rFonts w:ascii="Times New Roman" w:eastAsia="Times New Roman" w:hAnsi="Times New Roman" w:cs="Times New Roman"/>
          <w:lang w:val="ka-GE"/>
        </w:rPr>
        <w:t xml:space="preserve"> </w:t>
      </w:r>
      <w:r w:rsidRPr="00E22111">
        <w:rPr>
          <w:lang w:val="ka-GE"/>
        </w:rPr>
        <w:t>რეესტრიდან</w:t>
      </w:r>
      <w:r w:rsidRPr="00E22111">
        <w:rPr>
          <w:rFonts w:ascii="Times New Roman" w:eastAsia="Times New Roman" w:hAnsi="Times New Roman" w:cs="Times New Roman"/>
          <w:lang w:val="ka-GE"/>
        </w:rPr>
        <w:t xml:space="preserve"> </w:t>
      </w:r>
      <w:r w:rsidRPr="00E22111">
        <w:rPr>
          <w:lang w:val="ka-GE"/>
        </w:rPr>
        <w:t>და</w:t>
      </w:r>
      <w:r w:rsidRPr="00E22111">
        <w:rPr>
          <w:rFonts w:ascii="Times New Roman" w:eastAsia="Times New Roman" w:hAnsi="Times New Roman" w:cs="Times New Roman"/>
          <w:lang w:val="ka-GE"/>
        </w:rPr>
        <w:t xml:space="preserve"> </w:t>
      </w:r>
      <w:r w:rsidRPr="00E22111">
        <w:rPr>
          <w:lang w:val="ka-GE"/>
        </w:rPr>
        <w:t>საკადასტრო</w:t>
      </w:r>
      <w:r w:rsidRPr="00E22111">
        <w:rPr>
          <w:rFonts w:ascii="Times New Roman" w:eastAsia="Times New Roman" w:hAnsi="Times New Roman" w:cs="Times New Roman"/>
          <w:lang w:val="ka-GE"/>
        </w:rPr>
        <w:t xml:space="preserve"> </w:t>
      </w:r>
      <w:r w:rsidRPr="00E22111">
        <w:rPr>
          <w:lang w:val="ka-GE"/>
        </w:rPr>
        <w:t>რუკა</w:t>
      </w:r>
      <w:r w:rsidRPr="00E22111">
        <w:rPr>
          <w:rFonts w:ascii="Times New Roman" w:eastAsia="Times New Roman" w:hAnsi="Times New Roman" w:cs="Times New Roman"/>
          <w:lang w:val="ka-GE"/>
        </w:rPr>
        <w:t xml:space="preserve">), </w:t>
      </w:r>
      <w:r w:rsidRPr="00E22111">
        <w:rPr>
          <w:lang w:val="ka-GE"/>
        </w:rPr>
        <w:t>იჯარის</w:t>
      </w:r>
      <w:r w:rsidRPr="00E22111">
        <w:rPr>
          <w:rFonts w:ascii="Times New Roman" w:eastAsia="Times New Roman" w:hAnsi="Times New Roman" w:cs="Times New Roman"/>
          <w:lang w:val="ka-GE"/>
        </w:rPr>
        <w:t xml:space="preserve"> </w:t>
      </w:r>
      <w:r w:rsidRPr="00E22111">
        <w:rPr>
          <w:lang w:val="ka-GE"/>
        </w:rPr>
        <w:t>შემთხვევაში</w:t>
      </w:r>
      <w:r w:rsidRPr="00E22111">
        <w:rPr>
          <w:rFonts w:ascii="Times New Roman" w:eastAsia="Times New Roman" w:hAnsi="Times New Roman" w:cs="Times New Roman"/>
          <w:lang w:val="ka-GE"/>
        </w:rPr>
        <w:t xml:space="preserve"> </w:t>
      </w:r>
      <w:r w:rsidRPr="00E22111">
        <w:rPr>
          <w:lang w:val="ka-GE"/>
        </w:rPr>
        <w:t>ამონაწერთან</w:t>
      </w:r>
      <w:r w:rsidRPr="00E22111">
        <w:rPr>
          <w:rFonts w:ascii="Times New Roman" w:eastAsia="Times New Roman" w:hAnsi="Times New Roman" w:cs="Times New Roman"/>
          <w:lang w:val="ka-GE"/>
        </w:rPr>
        <w:t xml:space="preserve"> </w:t>
      </w:r>
      <w:r w:rsidRPr="00E22111">
        <w:rPr>
          <w:lang w:val="ka-GE"/>
        </w:rPr>
        <w:t>ერთად</w:t>
      </w:r>
      <w:r w:rsidRPr="00E22111">
        <w:rPr>
          <w:rFonts w:ascii="Times New Roman" w:eastAsia="Times New Roman" w:hAnsi="Times New Roman" w:cs="Times New Roman"/>
          <w:lang w:val="ka-GE"/>
        </w:rPr>
        <w:t xml:space="preserve"> </w:t>
      </w:r>
      <w:r w:rsidRPr="00E22111">
        <w:rPr>
          <w:lang w:val="ka-GE"/>
        </w:rPr>
        <w:t>წარმოდგენილი</w:t>
      </w:r>
      <w:r w:rsidRPr="00E22111">
        <w:rPr>
          <w:rFonts w:ascii="Times New Roman" w:eastAsia="Times New Roman" w:hAnsi="Times New Roman" w:cs="Times New Roman"/>
          <w:lang w:val="ka-GE"/>
        </w:rPr>
        <w:t xml:space="preserve"> </w:t>
      </w:r>
      <w:r w:rsidRPr="00E22111">
        <w:rPr>
          <w:lang w:val="ka-GE"/>
        </w:rPr>
        <w:t>უნდა</w:t>
      </w:r>
      <w:r w:rsidRPr="00E22111">
        <w:rPr>
          <w:rFonts w:ascii="Times New Roman" w:eastAsia="Times New Roman" w:hAnsi="Times New Roman" w:cs="Times New Roman"/>
          <w:lang w:val="ka-GE"/>
        </w:rPr>
        <w:t xml:space="preserve"> </w:t>
      </w:r>
      <w:r w:rsidRPr="00E22111">
        <w:rPr>
          <w:lang w:val="ka-GE"/>
        </w:rPr>
        <w:t>იყოს</w:t>
      </w:r>
      <w:r w:rsidRPr="00E22111">
        <w:rPr>
          <w:rFonts w:ascii="Times New Roman" w:eastAsia="Times New Roman" w:hAnsi="Times New Roman" w:cs="Times New Roman"/>
          <w:lang w:val="ka-GE"/>
        </w:rPr>
        <w:t xml:space="preserve"> </w:t>
      </w:r>
      <w:r w:rsidRPr="00E22111">
        <w:rPr>
          <w:lang w:val="ka-GE"/>
        </w:rPr>
        <w:t>იჯარის</w:t>
      </w:r>
      <w:r w:rsidRPr="00E22111">
        <w:rPr>
          <w:rFonts w:ascii="Times New Roman" w:eastAsia="Times New Roman" w:hAnsi="Times New Roman" w:cs="Times New Roman"/>
          <w:lang w:val="ka-GE"/>
        </w:rPr>
        <w:t xml:space="preserve"> </w:t>
      </w:r>
      <w:r w:rsidRPr="00E22111">
        <w:rPr>
          <w:lang w:val="ka-GE"/>
        </w:rPr>
        <w:t>ხელშეკრულება</w:t>
      </w:r>
      <w:r w:rsidRPr="00E22111">
        <w:rPr>
          <w:rFonts w:ascii="Times New Roman" w:eastAsia="Times New Roman" w:hAnsi="Times New Roman" w:cs="Times New Roman"/>
          <w:lang w:val="ka-GE"/>
        </w:rPr>
        <w:t xml:space="preserve">; </w:t>
      </w:r>
    </w:p>
    <w:p w14:paraId="0D8A45D4" w14:textId="1A4DC810" w:rsidR="003A5D49" w:rsidRPr="009E2C6B" w:rsidRDefault="003A5D49">
      <w:pPr>
        <w:numPr>
          <w:ilvl w:val="0"/>
          <w:numId w:val="1"/>
        </w:numPr>
        <w:ind w:hanging="360"/>
        <w:rPr>
          <w:lang w:val="ka-GE"/>
        </w:rPr>
      </w:pPr>
      <w:r>
        <w:t>ადგილობრივი სანერგე მეურნეობიდან ნერგის შეძენის შემთხვევაში წარმოდგენილი უნდა იქნეს, როგორც ინვოისი, ასევე ხელშეკრულება, რომელიც აუცილებელი წესით უნდა მოიცავდეს შემდეგ პირობებს</w:t>
      </w:r>
      <w:r w:rsidR="009E2C6B">
        <w:t>:</w:t>
      </w:r>
    </w:p>
    <w:p w14:paraId="3D0CB5E8" w14:textId="77777777" w:rsidR="000648F8" w:rsidRPr="000648F8" w:rsidRDefault="003A5D49">
      <w:pPr>
        <w:numPr>
          <w:ilvl w:val="0"/>
          <w:numId w:val="1"/>
        </w:numPr>
        <w:ind w:hanging="360"/>
        <w:rPr>
          <w:lang w:val="ka-GE"/>
        </w:rPr>
      </w:pPr>
      <w:r>
        <w:t xml:space="preserve"> სანერგე მეურნეობის სახელწოდება, ს/</w:t>
      </w:r>
      <w:r w:rsidR="00F6298A">
        <w:rPr>
          <w:lang w:val="ka-GE"/>
        </w:rPr>
        <w:t>ნ</w:t>
      </w:r>
      <w:r>
        <w:t>, მისამართი, საკონტაქტო ინფ</w:t>
      </w:r>
      <w:r w:rsidR="00F6298A">
        <w:rPr>
          <w:lang w:val="ka-GE"/>
        </w:rPr>
        <w:t>ორმაცია</w:t>
      </w:r>
      <w:r>
        <w:t xml:space="preserve"> (ტელეფონი, ელ.ფოსტა</w:t>
      </w:r>
      <w:r w:rsidR="009E2C6B">
        <w:t>);</w:t>
      </w:r>
      <w:r>
        <w:t xml:space="preserve"> ბენეფიციარის სახელი</w:t>
      </w:r>
      <w:r w:rsidR="00F6298A">
        <w:rPr>
          <w:lang w:val="ka-GE"/>
        </w:rPr>
        <w:t>,</w:t>
      </w:r>
      <w:r>
        <w:t xml:space="preserve"> გვარი</w:t>
      </w:r>
      <w:r w:rsidR="00F6298A">
        <w:rPr>
          <w:lang w:val="ka-GE"/>
        </w:rPr>
        <w:t>,</w:t>
      </w:r>
      <w:r>
        <w:t xml:space="preserve"> პ/ნ, კომპანიის შემთხვევაში სახელწოდება </w:t>
      </w:r>
      <w:r w:rsidR="00F6298A">
        <w:rPr>
          <w:lang w:val="ka-GE"/>
        </w:rPr>
        <w:t xml:space="preserve">და </w:t>
      </w:r>
      <w:r>
        <w:t>ს/</w:t>
      </w:r>
      <w:r w:rsidR="00F6298A">
        <w:rPr>
          <w:lang w:val="ka-GE"/>
        </w:rPr>
        <w:t>ნ</w:t>
      </w:r>
      <w:r>
        <w:t xml:space="preserve">; </w:t>
      </w:r>
    </w:p>
    <w:p w14:paraId="1EB8DD71" w14:textId="1DC22B88" w:rsidR="003A5D49" w:rsidRPr="009E2C6B" w:rsidRDefault="003A5D49">
      <w:pPr>
        <w:numPr>
          <w:ilvl w:val="0"/>
          <w:numId w:val="1"/>
        </w:numPr>
        <w:ind w:hanging="360"/>
        <w:rPr>
          <w:lang w:val="ka-GE"/>
        </w:rPr>
      </w:pPr>
      <w:r>
        <w:t>ნერგების მიწოდების ვადები</w:t>
      </w:r>
      <w:r w:rsidR="009E2C6B">
        <w:t>:</w:t>
      </w:r>
    </w:p>
    <w:p w14:paraId="5CA918E3" w14:textId="1684FE3A" w:rsidR="003A5D49" w:rsidRPr="009E2C6B" w:rsidRDefault="003A5D49" w:rsidP="000648F8">
      <w:pPr>
        <w:numPr>
          <w:ilvl w:val="0"/>
          <w:numId w:val="8"/>
        </w:numPr>
        <w:ind w:hanging="360"/>
        <w:rPr>
          <w:lang w:val="ka-GE"/>
        </w:rPr>
      </w:pPr>
      <w:r>
        <w:t xml:space="preserve"> დასავლეთ საქართველოში 01/11/202-</w:t>
      </w:r>
      <w:r w:rsidR="00F6298A">
        <w:rPr>
          <w:lang w:val="ka-GE"/>
        </w:rPr>
        <w:t>-</w:t>
      </w:r>
      <w:r>
        <w:t xml:space="preserve"> დან 30/04/202-- - მდე</w:t>
      </w:r>
      <w:r w:rsidR="009E2C6B">
        <w:t>;</w:t>
      </w:r>
    </w:p>
    <w:p w14:paraId="73FE6CEC" w14:textId="7B039DC6" w:rsidR="003A5D49" w:rsidRPr="009E2C6B" w:rsidRDefault="003A5D49" w:rsidP="000648F8">
      <w:pPr>
        <w:numPr>
          <w:ilvl w:val="0"/>
          <w:numId w:val="8"/>
        </w:numPr>
        <w:ind w:hanging="360"/>
        <w:rPr>
          <w:lang w:val="ka-GE"/>
        </w:rPr>
      </w:pPr>
      <w:r>
        <w:t xml:space="preserve"> აღმოსავლეთ საქართველოში 10/11/202-- დან 30/04/202-- -მდე</w:t>
      </w:r>
      <w:r w:rsidR="009E2C6B">
        <w:t>;</w:t>
      </w:r>
    </w:p>
    <w:p w14:paraId="2382DB38" w14:textId="0D4B4C8A" w:rsidR="003A5D49" w:rsidRPr="00D65934" w:rsidRDefault="003A5D49">
      <w:pPr>
        <w:numPr>
          <w:ilvl w:val="0"/>
          <w:numId w:val="1"/>
        </w:numPr>
        <w:ind w:hanging="360"/>
        <w:rPr>
          <w:lang w:val="ka-GE"/>
        </w:rPr>
      </w:pPr>
      <w:r>
        <w:t>კულტურის დასახელება და ჯიში</w:t>
      </w:r>
      <w:r w:rsidR="009E2C6B">
        <w:t>;</w:t>
      </w:r>
    </w:p>
    <w:p w14:paraId="7892AEB2" w14:textId="65D1CE82" w:rsidR="00D65934" w:rsidRDefault="00D65934" w:rsidP="00514306">
      <w:pPr>
        <w:spacing w:after="22"/>
        <w:ind w:right="559"/>
      </w:pPr>
      <w:r>
        <w:rPr>
          <w:lang w:val="ka-GE"/>
        </w:rPr>
        <w:t xml:space="preserve">ნერგის მახასიათებელი - </w:t>
      </w:r>
      <w:r w:rsidRPr="009D0146">
        <w:rPr>
          <w:lang w:val="ka-GE"/>
        </w:rPr>
        <w:t xml:space="preserve"> ნერგის მიწისზედა ნაწილის  სიმაღლე,    არანაკლებ,  სმ</w:t>
      </w:r>
      <w:r>
        <w:rPr>
          <w:lang w:val="ka-GE"/>
        </w:rPr>
        <w:t xml:space="preserve">; </w:t>
      </w:r>
      <w:r w:rsidRPr="009D0146">
        <w:rPr>
          <w:lang w:val="ka-GE"/>
        </w:rPr>
        <w:t>ნერგის ფესვის ყელთან/ნამყენთან  შტამბის დიამეტრი, არანაკლებ,  სმ</w:t>
      </w:r>
      <w:r>
        <w:rPr>
          <w:lang w:val="ka-GE"/>
        </w:rPr>
        <w:t xml:space="preserve">; </w:t>
      </w:r>
      <w:r w:rsidRPr="009D0146">
        <w:rPr>
          <w:lang w:val="ka-GE"/>
        </w:rPr>
        <w:t>ნერგის  ფორმა A - შიშველფესვიანი B  -  კონტეინერიზებული</w:t>
      </w:r>
      <w:r>
        <w:rPr>
          <w:lang w:val="ka-GE"/>
        </w:rPr>
        <w:t xml:space="preserve">; </w:t>
      </w:r>
      <w:r w:rsidRPr="009D0146">
        <w:rPr>
          <w:lang w:val="ka-GE"/>
        </w:rPr>
        <w:t>ნერგის    ტიპი</w:t>
      </w:r>
      <w:r>
        <w:rPr>
          <w:lang w:val="ka-GE"/>
        </w:rPr>
        <w:t>.</w:t>
      </w:r>
    </w:p>
    <w:p w14:paraId="1CC406FA" w14:textId="77777777" w:rsidR="00D65934" w:rsidRPr="009E2C6B" w:rsidRDefault="00D65934">
      <w:pPr>
        <w:numPr>
          <w:ilvl w:val="0"/>
          <w:numId w:val="1"/>
        </w:numPr>
        <w:ind w:hanging="360"/>
        <w:rPr>
          <w:lang w:val="ka-GE"/>
        </w:rPr>
      </w:pPr>
    </w:p>
    <w:p w14:paraId="77D1B642" w14:textId="77777777" w:rsidR="003A5D49" w:rsidRPr="009E2C6B" w:rsidRDefault="003A5D49">
      <w:pPr>
        <w:numPr>
          <w:ilvl w:val="0"/>
          <w:numId w:val="1"/>
        </w:numPr>
        <w:ind w:hanging="360"/>
        <w:rPr>
          <w:lang w:val="ka-GE"/>
        </w:rPr>
      </w:pPr>
      <w:r>
        <w:t xml:space="preserve">ერთეული ნერგის ღირებულება ლარში; </w:t>
      </w:r>
    </w:p>
    <w:p w14:paraId="0A9B60F1" w14:textId="17B15357" w:rsidR="003A5D49" w:rsidRPr="009E2C6B" w:rsidRDefault="003A5D49">
      <w:pPr>
        <w:numPr>
          <w:ilvl w:val="0"/>
          <w:numId w:val="1"/>
        </w:numPr>
        <w:ind w:hanging="360"/>
        <w:rPr>
          <w:lang w:val="ka-GE"/>
        </w:rPr>
      </w:pPr>
      <w:r>
        <w:t>ჯამური ნერგების რაოდენობა და ჯამური თანხა ლარში</w:t>
      </w:r>
      <w:r w:rsidR="009E2C6B">
        <w:t>.</w:t>
      </w:r>
    </w:p>
    <w:p w14:paraId="664938B8" w14:textId="64FACF53" w:rsidR="003A5D49" w:rsidRDefault="003A5D49">
      <w:pPr>
        <w:numPr>
          <w:ilvl w:val="0"/>
          <w:numId w:val="1"/>
        </w:numPr>
        <w:ind w:hanging="360"/>
        <w:rPr>
          <w:lang w:val="ka-GE"/>
        </w:rPr>
      </w:pPr>
      <w:r>
        <w:t xml:space="preserve"> სანერგე მეურნეობის ვალდებულებები, სადაც მითითებული იქნება, რომ ბენეფიციარს გადაეცემა შეთანხმებული ხარისხისა და რაოდენობის ნივთობრივად და უფლებრივად უნაკლო ნერგები სრულად, ჯეროვნად და კეთილსინდისიერად, დათქმულ დროსა და ადგილას გადახდის პირობები (სანერგე მეურნეობა უზრუნველყოფს ბენეფიციარისათვის ინვოისით და ხელშეკრულებით გათვალისწინებული რაოდენობის ნერგების სრულად გადაცემას</w:t>
      </w:r>
      <w:r>
        <w:rPr>
          <w:lang w:val="ka-GE"/>
        </w:rPr>
        <w:t>.</w:t>
      </w:r>
    </w:p>
    <w:p w14:paraId="0A21A887" w14:textId="7867D84E" w:rsidR="003A5D49" w:rsidRPr="000648F8" w:rsidRDefault="003A5D49" w:rsidP="00B337CA">
      <w:pPr>
        <w:pStyle w:val="ListParagraph"/>
        <w:numPr>
          <w:ilvl w:val="0"/>
          <w:numId w:val="1"/>
        </w:numPr>
        <w:ind w:left="0"/>
        <w:rPr>
          <w:rFonts w:ascii="Sylfaen" w:hAnsi="Sylfaen"/>
        </w:rPr>
      </w:pPr>
      <w:r w:rsidRPr="000648F8">
        <w:rPr>
          <w:rFonts w:ascii="Sylfaen" w:hAnsi="Sylfaen"/>
        </w:rPr>
        <w:t xml:space="preserve">გამყიდველის საბანკო რეკვიზიტები; </w:t>
      </w:r>
    </w:p>
    <w:p w14:paraId="0EE8D6AE" w14:textId="6AE5AB2F" w:rsidR="003A5D49" w:rsidRPr="000648F8" w:rsidRDefault="003A5D49" w:rsidP="000648F8">
      <w:pPr>
        <w:pStyle w:val="ListParagraph"/>
        <w:numPr>
          <w:ilvl w:val="0"/>
          <w:numId w:val="1"/>
        </w:numPr>
        <w:ind w:hanging="360"/>
        <w:rPr>
          <w:rFonts w:ascii="Sylfaen" w:hAnsi="Sylfaen"/>
        </w:rPr>
      </w:pPr>
      <w:r w:rsidRPr="000648F8">
        <w:rPr>
          <w:rFonts w:ascii="Sylfaen" w:hAnsi="Sylfaen"/>
        </w:rPr>
        <w:t>ბენეფიციარის საბანკო რეკვიზიტები;</w:t>
      </w:r>
    </w:p>
    <w:p w14:paraId="36395CDB" w14:textId="31146AE8" w:rsidR="003A5D49" w:rsidRPr="009E2C6B" w:rsidRDefault="003A5D49" w:rsidP="003A5D49">
      <w:pPr>
        <w:numPr>
          <w:ilvl w:val="0"/>
          <w:numId w:val="1"/>
        </w:numPr>
        <w:ind w:hanging="360"/>
        <w:rPr>
          <w:lang w:val="ka-GE"/>
        </w:rPr>
      </w:pPr>
      <w:r>
        <w:t>ნერგის იმპორტის გზით შეძენის შემთხვევაში წარმოდგენილი უნდა იქნეს ინვოისი/ხელშეკრულება ქართულ ენაზე/ნოტარიულად დამოწმებული თარგმანი ქართულ ენაზე, რომელიც აუცილებელი წესით უნდა მოიცავდეს შემდეგ პირობებს: სანერგე მეურნეობის სახელწოდება, ს/</w:t>
      </w:r>
      <w:r w:rsidR="00F6298A">
        <w:rPr>
          <w:lang w:val="ka-GE"/>
        </w:rPr>
        <w:t>ნ</w:t>
      </w:r>
      <w:r>
        <w:t>, მისამართი, საკონტაქტო ინფ</w:t>
      </w:r>
      <w:r w:rsidR="00F6298A">
        <w:rPr>
          <w:lang w:val="ka-GE"/>
        </w:rPr>
        <w:t>ორმაცია</w:t>
      </w:r>
      <w:r>
        <w:t xml:space="preserve"> (ტელეფონი, ელ.ფოსტა</w:t>
      </w:r>
      <w:r w:rsidR="000648F8">
        <w:t>);</w:t>
      </w:r>
    </w:p>
    <w:p w14:paraId="50F3A245" w14:textId="3FE89A24" w:rsidR="003A5D49" w:rsidRPr="009E2C6B" w:rsidRDefault="003A5D49" w:rsidP="003A5D49">
      <w:pPr>
        <w:numPr>
          <w:ilvl w:val="0"/>
          <w:numId w:val="1"/>
        </w:numPr>
        <w:ind w:hanging="360"/>
        <w:rPr>
          <w:lang w:val="ka-GE"/>
        </w:rPr>
      </w:pPr>
      <w:r>
        <w:t>ბენეფიციარის სახელი გვარი (პ/ნ), კომპანიის შემთხვევაში სახელწოდება (ს/</w:t>
      </w:r>
      <w:r w:rsidR="00F6298A">
        <w:rPr>
          <w:lang w:val="ka-GE"/>
        </w:rPr>
        <w:t>ნ</w:t>
      </w:r>
      <w:r w:rsidR="000648F8">
        <w:t>);</w:t>
      </w:r>
      <w:r>
        <w:t xml:space="preserve"> </w:t>
      </w:r>
    </w:p>
    <w:p w14:paraId="631AA062" w14:textId="52175F55" w:rsidR="00F6298A" w:rsidRPr="009E2C6B" w:rsidRDefault="003A5D49" w:rsidP="003A5D49">
      <w:pPr>
        <w:numPr>
          <w:ilvl w:val="0"/>
          <w:numId w:val="1"/>
        </w:numPr>
        <w:ind w:hanging="360"/>
        <w:rPr>
          <w:lang w:val="ka-GE"/>
        </w:rPr>
      </w:pPr>
      <w:r>
        <w:t>ნერგების მიწოდების ვადები</w:t>
      </w:r>
      <w:r w:rsidR="000648F8">
        <w:t>;</w:t>
      </w:r>
    </w:p>
    <w:p w14:paraId="31F8FCED" w14:textId="6558FB08" w:rsidR="003A5D49" w:rsidRPr="00514306" w:rsidRDefault="003A5D49" w:rsidP="003A5D49">
      <w:pPr>
        <w:numPr>
          <w:ilvl w:val="0"/>
          <w:numId w:val="1"/>
        </w:numPr>
        <w:ind w:hanging="360"/>
        <w:rPr>
          <w:lang w:val="ka-GE"/>
        </w:rPr>
      </w:pPr>
      <w:r>
        <w:t xml:space="preserve">კულტურის დასახელება და ჯიში; </w:t>
      </w:r>
    </w:p>
    <w:p w14:paraId="117C5A6E" w14:textId="7736C955" w:rsidR="00D65934" w:rsidRDefault="00D65934" w:rsidP="00514306">
      <w:pPr>
        <w:pStyle w:val="ListParagraph"/>
        <w:numPr>
          <w:ilvl w:val="0"/>
          <w:numId w:val="1"/>
        </w:numPr>
        <w:spacing w:after="22"/>
        <w:ind w:right="559"/>
      </w:pPr>
      <w:r w:rsidRPr="00D65934">
        <w:t>მახასიათებელი</w:t>
      </w:r>
      <w:r w:rsidRPr="00326ADE">
        <w:t xml:space="preserve"> -  </w:t>
      </w:r>
      <w:r w:rsidRPr="00514306">
        <w:t>ნერგის მიწისზედა ნაწილის  სიმაღლე,    არანაკლებ,  სმ; ნერგის ფესვის ყელთან/ნამყენთან  შტამბის დიამეტრი, არანაკლებ,  სმ; ნერგის  ფორმა A - შიშველფესვიანი B  -  კონტეინერიზებული; ნერგის    ტიპი.</w:t>
      </w:r>
    </w:p>
    <w:p w14:paraId="21A3518D" w14:textId="77777777" w:rsidR="00D65934" w:rsidRPr="009E2C6B" w:rsidRDefault="00D65934" w:rsidP="00514306">
      <w:pPr>
        <w:ind w:left="360" w:firstLine="0"/>
        <w:rPr>
          <w:lang w:val="ka-GE"/>
        </w:rPr>
      </w:pPr>
    </w:p>
    <w:p w14:paraId="39712C83" w14:textId="05BFE1CD" w:rsidR="003A5D49" w:rsidRPr="009E2C6B" w:rsidRDefault="003A5D49" w:rsidP="003A5D49">
      <w:pPr>
        <w:numPr>
          <w:ilvl w:val="0"/>
          <w:numId w:val="1"/>
        </w:numPr>
        <w:ind w:hanging="360"/>
        <w:rPr>
          <w:lang w:val="ka-GE"/>
        </w:rPr>
      </w:pPr>
      <w:r>
        <w:t>ერთეული ნერგის ღირებულება ვალუტის მითითებით</w:t>
      </w:r>
      <w:r w:rsidR="000648F8">
        <w:t>;</w:t>
      </w:r>
    </w:p>
    <w:p w14:paraId="40560D3B" w14:textId="366F5D15" w:rsidR="003A5D49" w:rsidRPr="009E2C6B" w:rsidRDefault="003A5D49" w:rsidP="003A5D49">
      <w:pPr>
        <w:numPr>
          <w:ilvl w:val="0"/>
          <w:numId w:val="1"/>
        </w:numPr>
        <w:ind w:hanging="360"/>
        <w:rPr>
          <w:lang w:val="ka-GE"/>
        </w:rPr>
      </w:pPr>
      <w:r>
        <w:t>ჯამური ნერგების რაოდენობა</w:t>
      </w:r>
      <w:r w:rsidR="00F6298A">
        <w:rPr>
          <w:lang w:val="ka-GE"/>
        </w:rPr>
        <w:t xml:space="preserve"> და ჯამური თანხა</w:t>
      </w:r>
      <w:r w:rsidR="000648F8">
        <w:t>;</w:t>
      </w:r>
    </w:p>
    <w:p w14:paraId="6AA3D75D" w14:textId="5CCC58FE" w:rsidR="003A5D49" w:rsidRPr="009E2C6B" w:rsidRDefault="003A5D49" w:rsidP="003A5D49">
      <w:pPr>
        <w:numPr>
          <w:ilvl w:val="0"/>
          <w:numId w:val="1"/>
        </w:numPr>
        <w:ind w:hanging="360"/>
        <w:rPr>
          <w:lang w:val="ka-GE"/>
        </w:rPr>
      </w:pPr>
      <w:r>
        <w:t xml:space="preserve">მცენარის ეტიკეტთან (მცენარის პასპორტი) დაკავშირებულ ინფორმაციას, სადაც მითითებული უნდა იყოს: სარგავი და გასამრავლებელის მასალის კატეგორია, ჯიშის დასახელება, საძირის დასახელება, წარმოების წელი, პარტიის ნომერი, გასამრავლებელი მასალის სახე (თესლნერგი, კალამი, კვირტი, ნერგი და ა. შ.), ეტიკეტის ნომერი, ეტიკეტის გამცემი ორგანოს დასახელება. </w:t>
      </w:r>
    </w:p>
    <w:p w14:paraId="415F413D" w14:textId="0395DB65" w:rsidR="003A5D49" w:rsidRPr="000648F8" w:rsidRDefault="003A5D49" w:rsidP="000648F8">
      <w:pPr>
        <w:pStyle w:val="ListParagraph"/>
        <w:numPr>
          <w:ilvl w:val="0"/>
          <w:numId w:val="1"/>
        </w:numPr>
        <w:ind w:left="0"/>
        <w:rPr>
          <w:rFonts w:ascii="Sylfaen" w:hAnsi="Sylfaen"/>
        </w:rPr>
      </w:pPr>
      <w:r w:rsidRPr="000648F8">
        <w:rPr>
          <w:rFonts w:ascii="Sylfaen" w:hAnsi="Sylfaen"/>
        </w:rPr>
        <w:t xml:space="preserve">გამყიდველის საბანკო რეკვიზიტები; </w:t>
      </w:r>
    </w:p>
    <w:p w14:paraId="7E56A87C" w14:textId="2CA287E7" w:rsidR="003A5D49" w:rsidRPr="000648F8" w:rsidRDefault="003A5D49" w:rsidP="000648F8">
      <w:pPr>
        <w:pStyle w:val="ListParagraph"/>
        <w:numPr>
          <w:ilvl w:val="0"/>
          <w:numId w:val="1"/>
        </w:numPr>
        <w:ind w:left="0"/>
        <w:rPr>
          <w:rFonts w:ascii="Sylfaen" w:hAnsi="Sylfaen"/>
        </w:rPr>
      </w:pPr>
      <w:r w:rsidRPr="000648F8">
        <w:rPr>
          <w:rFonts w:ascii="Sylfaen" w:hAnsi="Sylfaen"/>
        </w:rPr>
        <w:t>ბენეფიციარის საბანკო რეკვიზიტები;</w:t>
      </w:r>
    </w:p>
    <w:p w14:paraId="5909B696" w14:textId="7C4C76BD" w:rsidR="00FF2BFB" w:rsidRPr="009E2C6B" w:rsidRDefault="00FF2BFB" w:rsidP="00FF2BFB">
      <w:pPr>
        <w:numPr>
          <w:ilvl w:val="0"/>
          <w:numId w:val="1"/>
        </w:numPr>
        <w:spacing w:after="0" w:line="325" w:lineRule="auto"/>
        <w:ind w:hanging="360"/>
        <w:rPr>
          <w:lang w:val="ka-GE"/>
        </w:rPr>
      </w:pPr>
      <w:r w:rsidRPr="009558EC">
        <w:rPr>
          <w:lang w:val="ka-GE"/>
        </w:rPr>
        <w:t>სსიპ − ლევან სამხარაულის სახელობის სასამართლო ექსპერტიზის ეროვნული</w:t>
      </w:r>
      <w:r w:rsidRPr="009E2C6B">
        <w:rPr>
          <w:rFonts w:eastAsia="Times New Roman"/>
          <w:noProof/>
          <w:lang w:val="ka-GE" w:eastAsia="x-none"/>
        </w:rPr>
        <w:t xml:space="preserve"> ბიუროს დასკვნა </w:t>
      </w:r>
      <w:r w:rsidRPr="009E2C6B">
        <w:rPr>
          <w:rFonts w:eastAsia="Times New Roman"/>
          <w:noProof/>
          <w:lang w:val="ka-GE"/>
        </w:rPr>
        <w:t xml:space="preserve">მრავალწლიანი კულტურების ბაღების/პლანტაციების/ვენახების სტიქიით </w:t>
      </w:r>
      <w:r w:rsidRPr="009E2C6B">
        <w:rPr>
          <w:rFonts w:eastAsia="Times New Roman"/>
          <w:noProof/>
          <w:lang w:val="ka-GE"/>
        </w:rPr>
        <w:lastRenderedPageBreak/>
        <w:t>დაზი</w:t>
      </w:r>
      <w:r w:rsidR="009558EC">
        <w:rPr>
          <w:rFonts w:eastAsia="Times New Roman"/>
          <w:noProof/>
          <w:lang w:val="ka-GE"/>
        </w:rPr>
        <w:t>ა</w:t>
      </w:r>
      <w:r w:rsidRPr="009E2C6B">
        <w:rPr>
          <w:rFonts w:eastAsia="Times New Roman"/>
          <w:noProof/>
          <w:lang w:val="ka-GE"/>
        </w:rPr>
        <w:t>ნების შესახებ, სადაც მითითებული უნდა იყოს დაზი</w:t>
      </w:r>
      <w:r w:rsidR="008923E6" w:rsidRPr="009E2C6B">
        <w:rPr>
          <w:rFonts w:eastAsia="Times New Roman"/>
          <w:noProof/>
          <w:lang w:val="ka-GE"/>
        </w:rPr>
        <w:t>ა</w:t>
      </w:r>
      <w:r w:rsidRPr="009E2C6B">
        <w:rPr>
          <w:rFonts w:eastAsia="Times New Roman"/>
          <w:noProof/>
          <w:lang w:val="ka-GE"/>
        </w:rPr>
        <w:t>ნებული მიწის ნაკვეთის საკადასტრო კოდი, ფართობი, ნერგების რაოდენობა და კულტურა;</w:t>
      </w:r>
    </w:p>
    <w:p w14:paraId="06B6C260" w14:textId="3BFF7F20" w:rsidR="00FE0CCE" w:rsidRPr="009558EC" w:rsidRDefault="00FE0CCE" w:rsidP="00FF2BFB">
      <w:pPr>
        <w:numPr>
          <w:ilvl w:val="0"/>
          <w:numId w:val="1"/>
        </w:numPr>
        <w:spacing w:after="0" w:line="325" w:lineRule="auto"/>
        <w:ind w:hanging="360"/>
        <w:rPr>
          <w:lang w:val="ka-GE"/>
        </w:rPr>
      </w:pPr>
      <w:r>
        <w:rPr>
          <w:lang w:val="ka-GE"/>
        </w:rPr>
        <w:t xml:space="preserve">სსიპ - გარემოს ეროვნული სააგენტოს მიერ </w:t>
      </w:r>
      <w:r w:rsidR="00E0603B">
        <w:rPr>
          <w:lang w:val="ka-GE"/>
        </w:rPr>
        <w:t>გაცემული წერილობითი დოკუმენტი</w:t>
      </w:r>
      <w:r>
        <w:rPr>
          <w:lang w:val="ka-GE"/>
        </w:rPr>
        <w:t xml:space="preserve"> სტიქიური მოვლენის დადგომის ფაქტის დადასტურების </w:t>
      </w:r>
      <w:r w:rsidR="00E0603B">
        <w:rPr>
          <w:lang w:val="ka-GE"/>
        </w:rPr>
        <w:t>შესახებ</w:t>
      </w:r>
      <w:r>
        <w:rPr>
          <w:lang w:val="ka-GE"/>
        </w:rPr>
        <w:t>;</w:t>
      </w:r>
    </w:p>
    <w:p w14:paraId="652498F9" w14:textId="1C74374F" w:rsidR="008304BB" w:rsidRPr="009558EC" w:rsidRDefault="008304BB" w:rsidP="007A421C">
      <w:pPr>
        <w:numPr>
          <w:ilvl w:val="0"/>
          <w:numId w:val="1"/>
        </w:numPr>
        <w:spacing w:after="0" w:line="325" w:lineRule="auto"/>
        <w:ind w:hanging="360"/>
        <w:rPr>
          <w:lang w:val="ka-GE"/>
        </w:rPr>
      </w:pPr>
      <w:r w:rsidRPr="009E2C6B">
        <w:rPr>
          <w:lang w:val="ka-GE"/>
        </w:rPr>
        <w:t>სხვა დამატებითი დოკუმენტაცია, სააგენტოს მიერ მოთხოვნის შემთხვევაში</w:t>
      </w:r>
      <w:r w:rsidR="009558EC">
        <w:rPr>
          <w:lang w:val="ka-GE"/>
        </w:rPr>
        <w:t>.</w:t>
      </w:r>
    </w:p>
    <w:sectPr w:rsidR="008304BB" w:rsidRPr="009558EC" w:rsidSect="00345C00">
      <w:headerReference w:type="default" r:id="rId7"/>
      <w:pgSz w:w="12240" w:h="15840"/>
      <w:pgMar w:top="1440" w:right="1435" w:bottom="1440" w:left="1440" w:header="288"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018DDD" w14:textId="77777777" w:rsidR="00B25CA6" w:rsidRDefault="00B25CA6" w:rsidP="00345C00">
      <w:pPr>
        <w:spacing w:after="0" w:line="240" w:lineRule="auto"/>
      </w:pPr>
      <w:r>
        <w:separator/>
      </w:r>
    </w:p>
  </w:endnote>
  <w:endnote w:type="continuationSeparator" w:id="0">
    <w:p w14:paraId="1B997D18" w14:textId="77777777" w:rsidR="00B25CA6" w:rsidRDefault="00B25CA6" w:rsidP="00345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GEO">
    <w:panose1 w:val="020B0604020202020204"/>
    <w:charset w:val="00"/>
    <w:family w:val="swiss"/>
    <w:pitch w:val="variable"/>
    <w:sig w:usb0="04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2F720C" w14:textId="77777777" w:rsidR="00B25CA6" w:rsidRDefault="00B25CA6" w:rsidP="00345C00">
      <w:pPr>
        <w:spacing w:after="0" w:line="240" w:lineRule="auto"/>
      </w:pPr>
      <w:r>
        <w:separator/>
      </w:r>
    </w:p>
  </w:footnote>
  <w:footnote w:type="continuationSeparator" w:id="0">
    <w:p w14:paraId="63503EE6" w14:textId="77777777" w:rsidR="00B25CA6" w:rsidRDefault="00B25CA6" w:rsidP="00345C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3DAFF" w14:textId="77777777" w:rsidR="00262434" w:rsidRPr="009558EC" w:rsidRDefault="00345C00">
    <w:pPr>
      <w:pStyle w:val="Header"/>
      <w:rPr>
        <w:sz w:val="20"/>
        <w:szCs w:val="20"/>
        <w:lang w:val="ka-GE"/>
      </w:rPr>
    </w:pPr>
    <w:r w:rsidRPr="009558EC">
      <w:rPr>
        <w:lang w:val="ka-GE"/>
      </w:rPr>
      <w:t xml:space="preserve">                                                                   </w:t>
    </w:r>
    <w:r w:rsidR="00262434" w:rsidRPr="009558EC">
      <w:rPr>
        <w:lang w:val="ka-GE"/>
      </w:rPr>
      <w:t xml:space="preserve">                </w:t>
    </w:r>
    <w:r w:rsidR="0018298E" w:rsidRPr="009558EC">
      <w:rPr>
        <w:lang w:val="ka-GE"/>
      </w:rPr>
      <w:t xml:space="preserve">                               </w:t>
    </w:r>
    <w:r w:rsidRPr="009558EC">
      <w:rPr>
        <w:lang w:val="ka-GE"/>
      </w:rPr>
      <w:t xml:space="preserve"> </w:t>
    </w:r>
  </w:p>
  <w:p w14:paraId="2A14544F" w14:textId="2B810CC0" w:rsidR="00345C00" w:rsidRPr="009558EC" w:rsidRDefault="00345C00" w:rsidP="009558EC">
    <w:pPr>
      <w:pStyle w:val="Header"/>
      <w:jc w:val="right"/>
      <w:rPr>
        <w:i/>
        <w:sz w:val="18"/>
        <w:szCs w:val="18"/>
        <w:lang w:val="ka-GE"/>
      </w:rPr>
    </w:pPr>
    <w:r w:rsidRPr="009558EC">
      <w:rPr>
        <w:i/>
        <w:sz w:val="18"/>
        <w:szCs w:val="18"/>
        <w:lang w:val="ka-GE"/>
      </w:rPr>
      <w:t xml:space="preserve">                                                                                                                                                 </w:t>
    </w:r>
    <w:r w:rsidR="008F2ACE" w:rsidRPr="009558EC">
      <w:rPr>
        <w:i/>
        <w:sz w:val="18"/>
        <w:szCs w:val="18"/>
        <w:lang w:val="ka-GE"/>
      </w:rPr>
      <w:t xml:space="preserve">             </w:t>
    </w:r>
    <w:r w:rsidRPr="009558EC">
      <w:rPr>
        <w:i/>
        <w:sz w:val="18"/>
        <w:szCs w:val="18"/>
        <w:lang w:val="ka-GE"/>
      </w:rPr>
      <w:t xml:space="preserve"> დანართი #</w:t>
    </w:r>
    <w:r w:rsidR="00731FDB" w:rsidRPr="009558EC">
      <w:rPr>
        <w:i/>
        <w:sz w:val="18"/>
        <w:szCs w:val="18"/>
        <w:lang w:val="ka-GE"/>
      </w:rPr>
      <w:t>5</w:t>
    </w:r>
  </w:p>
  <w:p w14:paraId="491D985F" w14:textId="77777777" w:rsidR="00CD7325" w:rsidRPr="009558EC" w:rsidRDefault="00CD7325" w:rsidP="00CD7325">
    <w:pPr>
      <w:pStyle w:val="Header"/>
      <w:jc w:val="right"/>
      <w:rPr>
        <w:i/>
        <w:sz w:val="18"/>
        <w:szCs w:val="18"/>
        <w:lang w:val="ka-GE"/>
      </w:rPr>
    </w:pPr>
    <w:r w:rsidRPr="009558EC">
      <w:rPr>
        <w:i/>
        <w:sz w:val="18"/>
        <w:szCs w:val="18"/>
        <w:lang w:val="ka-GE"/>
      </w:rPr>
      <w:t xml:space="preserve">ა(ა)იპ - სოფლის განვითარების სააგენტო                                                                                                                                                                               </w:t>
    </w:r>
  </w:p>
  <w:p w14:paraId="10D2E1D1" w14:textId="77777777" w:rsidR="00CD7325" w:rsidRPr="009558EC" w:rsidRDefault="00CD7325">
    <w:pPr>
      <w:pStyle w:val="Header"/>
      <w:rPr>
        <w:sz w:val="20"/>
        <w:szCs w:val="20"/>
        <w:lang w:val="ka-G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CB0D2F"/>
    <w:multiLevelType w:val="hybridMultilevel"/>
    <w:tmpl w:val="FB488B2E"/>
    <w:lvl w:ilvl="0" w:tplc="08A28FDA">
      <w:start w:val="1"/>
      <w:numFmt w:val="bullet"/>
      <w:lvlText w:val="•"/>
      <w:lvlJc w:val="left"/>
      <w:pPr>
        <w:ind w:left="730"/>
      </w:pPr>
      <w:rPr>
        <w:rFonts w:ascii="Arial GEO" w:eastAsia="Arial GEO" w:hAnsi="Arial GEO" w:cs="Arial GEO"/>
        <w:b w:val="0"/>
        <w:i w:val="0"/>
        <w:strike w:val="0"/>
        <w:dstrike w:val="0"/>
        <w:color w:val="000000"/>
        <w:sz w:val="22"/>
        <w:szCs w:val="22"/>
        <w:u w:val="none" w:color="000000"/>
        <w:bdr w:val="none" w:sz="0" w:space="0" w:color="auto"/>
        <w:shd w:val="clear" w:color="auto" w:fill="auto"/>
        <w:vertAlign w:val="baseline"/>
      </w:rPr>
    </w:lvl>
    <w:lvl w:ilvl="1" w:tplc="400678FC">
      <w:start w:val="1"/>
      <w:numFmt w:val="bullet"/>
      <w:lvlText w:val="-"/>
      <w:lvlJc w:val="left"/>
      <w:pPr>
        <w:ind w:left="84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DBE2F0C4">
      <w:start w:val="1"/>
      <w:numFmt w:val="bullet"/>
      <w:lvlText w:val=""/>
      <w:lvlJc w:val="left"/>
      <w:pPr>
        <w:ind w:left="138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0EFE7B00">
      <w:start w:val="1"/>
      <w:numFmt w:val="bullet"/>
      <w:lvlText w:val="•"/>
      <w:lvlJc w:val="left"/>
      <w:pPr>
        <w:ind w:left="20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B9E67EE">
      <w:start w:val="1"/>
      <w:numFmt w:val="bullet"/>
      <w:lvlText w:val="o"/>
      <w:lvlJc w:val="left"/>
      <w:pPr>
        <w:ind w:left="27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E9C99B0">
      <w:start w:val="1"/>
      <w:numFmt w:val="bullet"/>
      <w:lvlText w:val="▪"/>
      <w:lvlJc w:val="left"/>
      <w:pPr>
        <w:ind w:left="34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B5A74EE">
      <w:start w:val="1"/>
      <w:numFmt w:val="bullet"/>
      <w:lvlText w:val="•"/>
      <w:lvlJc w:val="left"/>
      <w:pPr>
        <w:ind w:left="42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D44E3BE">
      <w:start w:val="1"/>
      <w:numFmt w:val="bullet"/>
      <w:lvlText w:val="o"/>
      <w:lvlJc w:val="left"/>
      <w:pPr>
        <w:ind w:left="493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B22CBABA">
      <w:start w:val="1"/>
      <w:numFmt w:val="bullet"/>
      <w:lvlText w:val="▪"/>
      <w:lvlJc w:val="left"/>
      <w:pPr>
        <w:ind w:left="56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09961B7"/>
    <w:multiLevelType w:val="hybridMultilevel"/>
    <w:tmpl w:val="CA665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9877EE"/>
    <w:multiLevelType w:val="hybridMultilevel"/>
    <w:tmpl w:val="88DE313E"/>
    <w:lvl w:ilvl="0" w:tplc="0409000F">
      <w:start w:val="1"/>
      <w:numFmt w:val="decimal"/>
      <w:lvlText w:val="%1."/>
      <w:lvlJc w:val="left"/>
      <w:pPr>
        <w:ind w:left="1530" w:hanging="360"/>
      </w:pPr>
    </w:lvl>
    <w:lvl w:ilvl="1" w:tplc="0409000F">
      <w:start w:val="1"/>
      <w:numFmt w:val="decimal"/>
      <w:lvlText w:val="%2."/>
      <w:lvlJc w:val="left"/>
      <w:pPr>
        <w:ind w:left="2250" w:hanging="360"/>
      </w:pPr>
    </w:lvl>
    <w:lvl w:ilvl="2" w:tplc="0409001B">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start w:val="1"/>
      <w:numFmt w:val="lowerRoman"/>
      <w:lvlText w:val="%6."/>
      <w:lvlJc w:val="right"/>
      <w:pPr>
        <w:ind w:left="5130" w:hanging="180"/>
      </w:pPr>
    </w:lvl>
    <w:lvl w:ilvl="6" w:tplc="0409000F">
      <w:start w:val="1"/>
      <w:numFmt w:val="decimal"/>
      <w:lvlText w:val="%7."/>
      <w:lvlJc w:val="left"/>
      <w:pPr>
        <w:ind w:left="5850" w:hanging="360"/>
      </w:pPr>
    </w:lvl>
    <w:lvl w:ilvl="7" w:tplc="04090019">
      <w:start w:val="1"/>
      <w:numFmt w:val="lowerLetter"/>
      <w:lvlText w:val="%8."/>
      <w:lvlJc w:val="left"/>
      <w:pPr>
        <w:ind w:left="6570" w:hanging="360"/>
      </w:pPr>
    </w:lvl>
    <w:lvl w:ilvl="8" w:tplc="0409001B">
      <w:start w:val="1"/>
      <w:numFmt w:val="lowerRoman"/>
      <w:lvlText w:val="%9."/>
      <w:lvlJc w:val="right"/>
      <w:pPr>
        <w:ind w:left="7290" w:hanging="180"/>
      </w:pPr>
    </w:lvl>
  </w:abstractNum>
  <w:abstractNum w:abstractNumId="3" w15:restartNumberingAfterBreak="0">
    <w:nsid w:val="6B50234F"/>
    <w:multiLevelType w:val="hybridMultilevel"/>
    <w:tmpl w:val="9E303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2240FA"/>
    <w:multiLevelType w:val="hybridMultilevel"/>
    <w:tmpl w:val="11BCCF2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4C9233E"/>
    <w:multiLevelType w:val="hybridMultilevel"/>
    <w:tmpl w:val="584E2DA0"/>
    <w:lvl w:ilvl="0" w:tplc="0409000D">
      <w:start w:val="1"/>
      <w:numFmt w:val="bullet"/>
      <w:lvlText w:val=""/>
      <w:lvlJc w:val="left"/>
      <w:pPr>
        <w:ind w:left="36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D28AAC6C">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0EBDA4">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B62FBE0">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8F829CC">
      <w:start w:val="1"/>
      <w:numFmt w:val="bullet"/>
      <w:lvlText w:val="o"/>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5E4F26C">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34AA6EE">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0C6F078">
      <w:start w:val="1"/>
      <w:numFmt w:val="bullet"/>
      <w:lvlText w:val="o"/>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C5A8568A">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6737DBF"/>
    <w:multiLevelType w:val="hybridMultilevel"/>
    <w:tmpl w:val="19B240EA"/>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15:restartNumberingAfterBreak="0">
    <w:nsid w:val="7E583992"/>
    <w:multiLevelType w:val="hybridMultilevel"/>
    <w:tmpl w:val="17AC90D4"/>
    <w:lvl w:ilvl="0" w:tplc="4468AA4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28AAC6C">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0EBDA4">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B62FBE0">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8F829CC">
      <w:start w:val="1"/>
      <w:numFmt w:val="bullet"/>
      <w:lvlText w:val="o"/>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5E4F26C">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34AA6EE">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0C6F078">
      <w:start w:val="1"/>
      <w:numFmt w:val="bullet"/>
      <w:lvlText w:val="o"/>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C5A8568A">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abstractNumId w:val="7"/>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1"/>
  </w:num>
  <w:num w:numId="7">
    <w:abstractNumId w:val="4"/>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A8E"/>
    <w:rsid w:val="00006031"/>
    <w:rsid w:val="000065C1"/>
    <w:rsid w:val="00041301"/>
    <w:rsid w:val="000648F8"/>
    <w:rsid w:val="0008186B"/>
    <w:rsid w:val="000A3881"/>
    <w:rsid w:val="0018298E"/>
    <w:rsid w:val="00201CF2"/>
    <w:rsid w:val="002336D0"/>
    <w:rsid w:val="00262434"/>
    <w:rsid w:val="00296A04"/>
    <w:rsid w:val="002A183D"/>
    <w:rsid w:val="002E1D18"/>
    <w:rsid w:val="00324920"/>
    <w:rsid w:val="00326ADE"/>
    <w:rsid w:val="00326EBA"/>
    <w:rsid w:val="00345C00"/>
    <w:rsid w:val="003A5D49"/>
    <w:rsid w:val="003B07A2"/>
    <w:rsid w:val="003C4A5E"/>
    <w:rsid w:val="00451FE6"/>
    <w:rsid w:val="004C441E"/>
    <w:rsid w:val="00514306"/>
    <w:rsid w:val="00546C27"/>
    <w:rsid w:val="00555AAB"/>
    <w:rsid w:val="00594A62"/>
    <w:rsid w:val="005A2657"/>
    <w:rsid w:val="005B2DC3"/>
    <w:rsid w:val="00630477"/>
    <w:rsid w:val="00642674"/>
    <w:rsid w:val="00680153"/>
    <w:rsid w:val="006F7834"/>
    <w:rsid w:val="00722E96"/>
    <w:rsid w:val="00731FDB"/>
    <w:rsid w:val="007A326D"/>
    <w:rsid w:val="007A421C"/>
    <w:rsid w:val="007B21D6"/>
    <w:rsid w:val="00810106"/>
    <w:rsid w:val="008304BB"/>
    <w:rsid w:val="0084531E"/>
    <w:rsid w:val="008923E6"/>
    <w:rsid w:val="008A0A30"/>
    <w:rsid w:val="008F2ACE"/>
    <w:rsid w:val="00943415"/>
    <w:rsid w:val="009558EC"/>
    <w:rsid w:val="00960A8E"/>
    <w:rsid w:val="009705FB"/>
    <w:rsid w:val="009E2C6B"/>
    <w:rsid w:val="00A93117"/>
    <w:rsid w:val="00B25CA6"/>
    <w:rsid w:val="00B337CA"/>
    <w:rsid w:val="00B702A3"/>
    <w:rsid w:val="00BA3AC5"/>
    <w:rsid w:val="00BA64F3"/>
    <w:rsid w:val="00BC55BE"/>
    <w:rsid w:val="00CB4E3F"/>
    <w:rsid w:val="00CD7325"/>
    <w:rsid w:val="00D00185"/>
    <w:rsid w:val="00D24613"/>
    <w:rsid w:val="00D302F6"/>
    <w:rsid w:val="00D368C9"/>
    <w:rsid w:val="00D36A4F"/>
    <w:rsid w:val="00D45CF4"/>
    <w:rsid w:val="00D65934"/>
    <w:rsid w:val="00DC05D3"/>
    <w:rsid w:val="00DE3782"/>
    <w:rsid w:val="00E0603B"/>
    <w:rsid w:val="00E22111"/>
    <w:rsid w:val="00E23B8C"/>
    <w:rsid w:val="00E8002B"/>
    <w:rsid w:val="00E94E2A"/>
    <w:rsid w:val="00EA1775"/>
    <w:rsid w:val="00EB3F3A"/>
    <w:rsid w:val="00F45B78"/>
    <w:rsid w:val="00F5252D"/>
    <w:rsid w:val="00F6298A"/>
    <w:rsid w:val="00F775F7"/>
    <w:rsid w:val="00F948F1"/>
    <w:rsid w:val="00FA5767"/>
    <w:rsid w:val="00FA7DE5"/>
    <w:rsid w:val="00FB7A03"/>
    <w:rsid w:val="00FE0CCE"/>
    <w:rsid w:val="00FF2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79AFD"/>
  <w15:docId w15:val="{B9FBEEBD-EA38-4DE5-9297-147B15979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7" w:line="262" w:lineRule="auto"/>
      <w:ind w:left="161" w:hanging="10"/>
      <w:jc w:val="both"/>
    </w:pPr>
    <w:rPr>
      <w:rFonts w:ascii="Sylfaen" w:eastAsia="Sylfaen" w:hAnsi="Sylfaen" w:cs="Sylfae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C00"/>
    <w:rPr>
      <w:rFonts w:ascii="Sylfaen" w:eastAsia="Sylfaen" w:hAnsi="Sylfaen" w:cs="Sylfaen"/>
      <w:color w:val="000000"/>
    </w:rPr>
  </w:style>
  <w:style w:type="paragraph" w:styleId="Footer">
    <w:name w:val="footer"/>
    <w:basedOn w:val="Normal"/>
    <w:link w:val="FooterChar"/>
    <w:uiPriority w:val="99"/>
    <w:unhideWhenUsed/>
    <w:rsid w:val="00345C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C00"/>
    <w:rPr>
      <w:rFonts w:ascii="Sylfaen" w:eastAsia="Sylfaen" w:hAnsi="Sylfaen" w:cs="Sylfaen"/>
      <w:color w:val="000000"/>
    </w:rPr>
  </w:style>
  <w:style w:type="paragraph" w:styleId="BalloonText">
    <w:name w:val="Balloon Text"/>
    <w:basedOn w:val="Normal"/>
    <w:link w:val="BalloonTextChar"/>
    <w:uiPriority w:val="99"/>
    <w:semiHidden/>
    <w:unhideWhenUsed/>
    <w:rsid w:val="00D36A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6A4F"/>
    <w:rPr>
      <w:rFonts w:ascii="Segoe UI" w:eastAsia="Sylfaen" w:hAnsi="Segoe UI" w:cs="Segoe UI"/>
      <w:color w:val="000000"/>
      <w:sz w:val="18"/>
      <w:szCs w:val="18"/>
    </w:rPr>
  </w:style>
  <w:style w:type="paragraph" w:styleId="ListParagraph">
    <w:name w:val="List Paragraph"/>
    <w:basedOn w:val="Normal"/>
    <w:uiPriority w:val="34"/>
    <w:qFormat/>
    <w:rsid w:val="00D36A4F"/>
    <w:pPr>
      <w:spacing w:after="160" w:line="259" w:lineRule="auto"/>
      <w:ind w:left="720" w:firstLine="0"/>
      <w:contextualSpacing/>
      <w:jc w:val="left"/>
    </w:pPr>
    <w:rPr>
      <w:rFonts w:asciiTheme="minorHAnsi" w:eastAsiaTheme="minorHAnsi" w:hAnsiTheme="minorHAnsi" w:cstheme="minorBidi"/>
      <w:noProof/>
      <w:color w:val="auto"/>
      <w:lang w:val="ka-GE"/>
    </w:rPr>
  </w:style>
  <w:style w:type="character" w:styleId="CommentReference">
    <w:name w:val="annotation reference"/>
    <w:basedOn w:val="DefaultParagraphFont"/>
    <w:uiPriority w:val="99"/>
    <w:semiHidden/>
    <w:unhideWhenUsed/>
    <w:rsid w:val="00594A62"/>
    <w:rPr>
      <w:sz w:val="16"/>
      <w:szCs w:val="16"/>
    </w:rPr>
  </w:style>
  <w:style w:type="paragraph" w:styleId="CommentText">
    <w:name w:val="annotation text"/>
    <w:basedOn w:val="Normal"/>
    <w:link w:val="CommentTextChar"/>
    <w:uiPriority w:val="99"/>
    <w:semiHidden/>
    <w:unhideWhenUsed/>
    <w:rsid w:val="00594A62"/>
    <w:pPr>
      <w:spacing w:line="240" w:lineRule="auto"/>
    </w:pPr>
    <w:rPr>
      <w:sz w:val="20"/>
      <w:szCs w:val="20"/>
    </w:rPr>
  </w:style>
  <w:style w:type="character" w:customStyle="1" w:styleId="CommentTextChar">
    <w:name w:val="Comment Text Char"/>
    <w:basedOn w:val="DefaultParagraphFont"/>
    <w:link w:val="CommentText"/>
    <w:uiPriority w:val="99"/>
    <w:semiHidden/>
    <w:rsid w:val="00594A62"/>
    <w:rPr>
      <w:rFonts w:ascii="Sylfaen" w:eastAsia="Sylfaen" w:hAnsi="Sylfaen" w:cs="Sylfaen"/>
      <w:color w:val="000000"/>
      <w:sz w:val="20"/>
      <w:szCs w:val="20"/>
    </w:rPr>
  </w:style>
  <w:style w:type="paragraph" w:styleId="CommentSubject">
    <w:name w:val="annotation subject"/>
    <w:basedOn w:val="CommentText"/>
    <w:next w:val="CommentText"/>
    <w:link w:val="CommentSubjectChar"/>
    <w:uiPriority w:val="99"/>
    <w:semiHidden/>
    <w:unhideWhenUsed/>
    <w:rsid w:val="00594A62"/>
    <w:rPr>
      <w:b/>
      <w:bCs/>
    </w:rPr>
  </w:style>
  <w:style w:type="character" w:customStyle="1" w:styleId="CommentSubjectChar">
    <w:name w:val="Comment Subject Char"/>
    <w:basedOn w:val="CommentTextChar"/>
    <w:link w:val="CommentSubject"/>
    <w:uiPriority w:val="99"/>
    <w:semiHidden/>
    <w:rsid w:val="00594A62"/>
    <w:rPr>
      <w:rFonts w:ascii="Sylfaen" w:eastAsia="Sylfaen" w:hAnsi="Sylfaen" w:cs="Sylfaen"/>
      <w:b/>
      <w:bCs/>
      <w:color w:val="000000"/>
      <w:sz w:val="20"/>
      <w:szCs w:val="20"/>
    </w:rPr>
  </w:style>
  <w:style w:type="paragraph" w:styleId="Revision">
    <w:name w:val="Revision"/>
    <w:hidden/>
    <w:uiPriority w:val="99"/>
    <w:semiHidden/>
    <w:rsid w:val="00451FE6"/>
    <w:pPr>
      <w:spacing w:after="0" w:line="240" w:lineRule="auto"/>
    </w:pPr>
    <w:rPr>
      <w:rFonts w:ascii="Sylfaen" w:eastAsia="Sylfaen" w:hAnsi="Sylfaen" w:cs="Sylfae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33062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603</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Mamuka Kvaratskhelia</dc:creator>
  <cp:keywords/>
  <cp:lastModifiedBy>Mariam Mekoshkishvili</cp:lastModifiedBy>
  <cp:revision>3</cp:revision>
  <dcterms:created xsi:type="dcterms:W3CDTF">2024-12-30T07:37:00Z</dcterms:created>
  <dcterms:modified xsi:type="dcterms:W3CDTF">2024-12-30T07:40:00Z</dcterms:modified>
</cp:coreProperties>
</file>