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6906A" w14:textId="3611C542" w:rsidR="00660EC2" w:rsidRPr="005C7F2D" w:rsidRDefault="00BC6F45" w:rsidP="00660EC2">
      <w:pPr>
        <w:pStyle w:val="Heading2"/>
        <w:jc w:val="center"/>
        <w:rPr>
          <w:rFonts w:ascii="Sylfaen" w:eastAsiaTheme="minorHAnsi" w:hAnsi="Sylfaen" w:cs="Sylfaen"/>
          <w:b/>
          <w:bCs/>
          <w:color w:val="auto"/>
          <w:sz w:val="22"/>
          <w:szCs w:val="22"/>
          <w:lang w:val="ka-GE"/>
        </w:rPr>
      </w:pPr>
      <w:bookmarkStart w:id="0" w:name="_Toc444699359"/>
      <w:r w:rsidRPr="005C7F2D">
        <w:rPr>
          <w:rFonts w:ascii="Sylfaen" w:eastAsiaTheme="minorHAnsi" w:hAnsi="Sylfaen" w:cs="Sylfaen"/>
          <w:b/>
          <w:bCs/>
          <w:color w:val="auto"/>
          <w:sz w:val="22"/>
          <w:szCs w:val="22"/>
          <w:lang w:val="ka-GE"/>
        </w:rPr>
        <w:t>განაცხადის</w:t>
      </w:r>
      <w:r w:rsidR="00660EC2" w:rsidRPr="005C7F2D">
        <w:rPr>
          <w:rFonts w:ascii="Sylfaen" w:eastAsiaTheme="minorHAnsi" w:hAnsi="Sylfaen" w:cs="Sylfaen"/>
          <w:b/>
          <w:bCs/>
          <w:color w:val="auto"/>
          <w:sz w:val="22"/>
          <w:szCs w:val="22"/>
          <w:lang w:val="ka-GE"/>
        </w:rPr>
        <w:t xml:space="preserve"> ფორმა</w:t>
      </w:r>
      <w:bookmarkEnd w:id="0"/>
    </w:p>
    <w:p w14:paraId="62C9333D" w14:textId="145383AD" w:rsidR="001E61DC" w:rsidRPr="005C7F2D" w:rsidRDefault="001E61DC" w:rsidP="00415454">
      <w:pPr>
        <w:jc w:val="center"/>
        <w:rPr>
          <w:rFonts w:ascii="Sylfaen" w:hAnsi="Sylfaen"/>
          <w:lang w:val="ka-GE"/>
        </w:rPr>
      </w:pPr>
      <w:proofErr w:type="spellStart"/>
      <w:r w:rsidRPr="005C7F2D">
        <w:rPr>
          <w:rFonts w:ascii="Sylfaen" w:hAnsi="Sylfaen"/>
          <w:lang w:val="ka-GE"/>
        </w:rPr>
        <w:t>საპილოტე</w:t>
      </w:r>
      <w:proofErr w:type="spellEnd"/>
      <w:r w:rsidRPr="005C7F2D">
        <w:rPr>
          <w:rFonts w:ascii="Sylfaen" w:hAnsi="Sylfaen"/>
          <w:lang w:val="ka-GE"/>
        </w:rPr>
        <w:t xml:space="preserve"> პროგრამა ქალებისათვის</w:t>
      </w:r>
    </w:p>
    <w:tbl>
      <w:tblPr>
        <w:tblStyle w:val="TableGrid0"/>
        <w:tblpPr w:vertAnchor="text" w:tblpX="4491" w:tblpY="291"/>
        <w:tblOverlap w:val="never"/>
        <w:tblW w:w="5727" w:type="dxa"/>
        <w:tblInd w:w="0" w:type="dxa"/>
        <w:tblCellMar>
          <w:top w:w="28" w:type="dxa"/>
          <w:left w:w="115" w:type="dxa"/>
          <w:right w:w="89" w:type="dxa"/>
        </w:tblCellMar>
        <w:tblLook w:val="04A0" w:firstRow="1" w:lastRow="0" w:firstColumn="1" w:lastColumn="0" w:noHBand="0" w:noVBand="1"/>
      </w:tblPr>
      <w:tblGrid>
        <w:gridCol w:w="3886"/>
        <w:gridCol w:w="1841"/>
      </w:tblGrid>
      <w:tr w:rsidR="001E61DC" w:rsidRPr="005C7F2D" w14:paraId="06818DE7" w14:textId="77777777" w:rsidTr="008878FC">
        <w:trPr>
          <w:trHeight w:val="269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DF"/>
          </w:tcPr>
          <w:p w14:paraId="62EF08E1" w14:textId="77777777" w:rsidR="001E61DC" w:rsidRPr="005C7F2D" w:rsidRDefault="001E61DC" w:rsidP="008878FC">
            <w:pPr>
              <w:spacing w:line="259" w:lineRule="auto"/>
              <w:ind w:right="2"/>
              <w:jc w:val="right"/>
              <w:rPr>
                <w:rFonts w:ascii="Sylfaen" w:hAnsi="Sylfaen"/>
                <w:sz w:val="20"/>
                <w:szCs w:val="20"/>
              </w:rPr>
            </w:pPr>
            <w:r w:rsidRPr="005C7F2D">
              <w:rPr>
                <w:rFonts w:ascii="Sylfaen" w:hAnsi="Sylfaen"/>
                <w:sz w:val="20"/>
                <w:szCs w:val="20"/>
              </w:rPr>
              <w:t>განაცხადის სარეგისტრაციო ნომერი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8FE9" w14:textId="77777777" w:rsidR="001E61DC" w:rsidRPr="005C7F2D" w:rsidRDefault="001E61DC" w:rsidP="008878FC">
            <w:pPr>
              <w:spacing w:after="160" w:line="259" w:lineRule="auto"/>
              <w:rPr>
                <w:rFonts w:ascii="Sylfaen" w:hAnsi="Sylfaen"/>
              </w:rPr>
            </w:pPr>
          </w:p>
        </w:tc>
      </w:tr>
      <w:tr w:rsidR="001E61DC" w:rsidRPr="005C7F2D" w14:paraId="32D0D07D" w14:textId="77777777" w:rsidTr="008878FC">
        <w:trPr>
          <w:trHeight w:val="252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DF"/>
          </w:tcPr>
          <w:p w14:paraId="332D897F" w14:textId="77777777" w:rsidR="001E61DC" w:rsidRPr="005C7F2D" w:rsidRDefault="001E61DC" w:rsidP="008878FC">
            <w:pPr>
              <w:spacing w:line="259" w:lineRule="auto"/>
              <w:jc w:val="right"/>
              <w:rPr>
                <w:rFonts w:ascii="Sylfaen" w:hAnsi="Sylfaen"/>
                <w:sz w:val="20"/>
                <w:szCs w:val="20"/>
              </w:rPr>
            </w:pPr>
            <w:r w:rsidRPr="005C7F2D">
              <w:rPr>
                <w:rFonts w:ascii="Sylfaen" w:hAnsi="Sylfaen"/>
                <w:sz w:val="20"/>
                <w:szCs w:val="20"/>
              </w:rPr>
              <w:t>წარმოდგენის</w:t>
            </w:r>
            <w:r w:rsidRPr="005C7F2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C7F2D">
              <w:rPr>
                <w:rFonts w:ascii="Sylfaen" w:hAnsi="Sylfaen"/>
                <w:sz w:val="20"/>
                <w:szCs w:val="20"/>
              </w:rPr>
              <w:t>თარიღი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97EA" w14:textId="77777777" w:rsidR="001E61DC" w:rsidRPr="005C7F2D" w:rsidRDefault="001E61DC" w:rsidP="008878FC">
            <w:pPr>
              <w:spacing w:after="160" w:line="259" w:lineRule="auto"/>
              <w:rPr>
                <w:rFonts w:ascii="Sylfaen" w:hAnsi="Sylfaen"/>
              </w:rPr>
            </w:pPr>
          </w:p>
        </w:tc>
      </w:tr>
    </w:tbl>
    <w:p w14:paraId="2D2A8905" w14:textId="77777777" w:rsidR="001E61DC" w:rsidRPr="005C7F2D" w:rsidRDefault="001E61DC" w:rsidP="001E61DC">
      <w:pPr>
        <w:rPr>
          <w:rFonts w:ascii="Sylfaen" w:hAnsi="Sylfaen"/>
          <w:lang w:val="ka-GE"/>
        </w:rPr>
      </w:pPr>
    </w:p>
    <w:p w14:paraId="381EE217" w14:textId="77777777" w:rsidR="00660EC2" w:rsidRPr="005C7F2D" w:rsidRDefault="00660EC2" w:rsidP="00660EC2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14:paraId="7E9F1B0A" w14:textId="77777777" w:rsidR="0077032B" w:rsidRPr="005C7F2D" w:rsidRDefault="0077032B" w:rsidP="00660EC2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14:paraId="5298A96B" w14:textId="4E720636" w:rsidR="00660EC2" w:rsidRPr="005C7F2D" w:rsidRDefault="00660EC2" w:rsidP="00660EC2">
      <w:pPr>
        <w:spacing w:after="0"/>
        <w:rPr>
          <w:rFonts w:ascii="Sylfaen" w:hAnsi="Sylfaen"/>
          <w:sz w:val="20"/>
          <w:szCs w:val="20"/>
          <w:lang w:val="ka-GE"/>
        </w:rPr>
      </w:pPr>
      <w:r w:rsidRPr="005C7F2D">
        <w:rPr>
          <w:rFonts w:ascii="Sylfaen" w:hAnsi="Sylfaen"/>
          <w:sz w:val="20"/>
          <w:szCs w:val="20"/>
          <w:lang w:val="ka-GE"/>
        </w:rPr>
        <w:t>1</w:t>
      </w:r>
      <w:r w:rsidRPr="005C7F2D">
        <w:rPr>
          <w:rFonts w:ascii="Sylfaen" w:hAnsi="Sylfaen"/>
          <w:b/>
          <w:sz w:val="20"/>
          <w:szCs w:val="20"/>
          <w:lang w:val="ka-GE"/>
        </w:rPr>
        <w:t>. ინფორმაცია ბენეფიციარი</w:t>
      </w:r>
      <w:r w:rsidR="0056041A" w:rsidRPr="005C7F2D">
        <w:rPr>
          <w:rFonts w:ascii="Sylfaen" w:hAnsi="Sylfaen"/>
          <w:b/>
          <w:sz w:val="20"/>
          <w:szCs w:val="20"/>
          <w:lang w:val="ka-GE"/>
        </w:rPr>
        <w:t>ს</w:t>
      </w:r>
      <w:r w:rsidRPr="005C7F2D">
        <w:rPr>
          <w:rFonts w:ascii="Sylfaen" w:hAnsi="Sylfaen"/>
          <w:b/>
          <w:sz w:val="20"/>
          <w:szCs w:val="20"/>
          <w:lang w:val="ka-GE"/>
        </w:rPr>
        <w:t xml:space="preserve"> შესახებ: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5310"/>
        <w:gridCol w:w="4860"/>
      </w:tblGrid>
      <w:tr w:rsidR="00660EC2" w:rsidRPr="005C7F2D" w14:paraId="1B5E582B" w14:textId="77777777" w:rsidTr="007C17FB">
        <w:trPr>
          <w:trHeight w:val="256"/>
        </w:trPr>
        <w:tc>
          <w:tcPr>
            <w:tcW w:w="5310" w:type="dxa"/>
          </w:tcPr>
          <w:p w14:paraId="45A84EFA" w14:textId="756D436E" w:rsidR="00660EC2" w:rsidRPr="005C7F2D" w:rsidRDefault="00CB4411" w:rsidP="007F3BF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C7F2D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  <w:r w:rsidR="0056041A" w:rsidRPr="005C7F2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860" w:type="dxa"/>
          </w:tcPr>
          <w:p w14:paraId="64EAB63E" w14:textId="77777777" w:rsidR="00660EC2" w:rsidRPr="005C7F2D" w:rsidRDefault="00660EC2" w:rsidP="007F3BF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660EC2" w:rsidRPr="005C7F2D" w14:paraId="6CDA8046" w14:textId="77777777" w:rsidTr="007C17FB">
        <w:trPr>
          <w:trHeight w:val="271"/>
        </w:trPr>
        <w:tc>
          <w:tcPr>
            <w:tcW w:w="5310" w:type="dxa"/>
          </w:tcPr>
          <w:p w14:paraId="1FF0B801" w14:textId="7E1203BF" w:rsidR="00660EC2" w:rsidRPr="005C7F2D" w:rsidRDefault="00CB4411" w:rsidP="0095412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C7F2D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  <w:r w:rsidR="00954127" w:rsidRPr="005C7F2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C7F2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860" w:type="dxa"/>
          </w:tcPr>
          <w:p w14:paraId="70CFBEE0" w14:textId="77777777" w:rsidR="00660EC2" w:rsidRPr="005C7F2D" w:rsidRDefault="00660EC2" w:rsidP="007F3BF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4C5206" w:rsidRPr="005C7F2D" w14:paraId="5D2010A0" w14:textId="77777777" w:rsidTr="007C17FB">
        <w:trPr>
          <w:trHeight w:val="271"/>
        </w:trPr>
        <w:tc>
          <w:tcPr>
            <w:tcW w:w="5310" w:type="dxa"/>
          </w:tcPr>
          <w:p w14:paraId="7033E50B" w14:textId="419DD781" w:rsidR="004C5206" w:rsidRPr="005C7F2D" w:rsidRDefault="004C5206" w:rsidP="0095412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C7F2D">
              <w:rPr>
                <w:rFonts w:ascii="Sylfaen" w:hAnsi="Sylfaen"/>
                <w:sz w:val="20"/>
                <w:szCs w:val="20"/>
                <w:lang w:val="ka-GE"/>
              </w:rPr>
              <w:t>ბენეფიციარის ასაკი</w:t>
            </w:r>
          </w:p>
        </w:tc>
        <w:tc>
          <w:tcPr>
            <w:tcW w:w="4860" w:type="dxa"/>
          </w:tcPr>
          <w:p w14:paraId="11E6C4FE" w14:textId="77777777" w:rsidR="004C5206" w:rsidRPr="005C7F2D" w:rsidRDefault="004C5206" w:rsidP="007F3BF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1E61DC" w:rsidRPr="005C7F2D" w14:paraId="2EDBEBA9" w14:textId="77777777" w:rsidTr="007C17FB">
        <w:trPr>
          <w:trHeight w:val="271"/>
        </w:trPr>
        <w:tc>
          <w:tcPr>
            <w:tcW w:w="5310" w:type="dxa"/>
          </w:tcPr>
          <w:p w14:paraId="2862FBD6" w14:textId="5816DD34" w:rsidR="001E61DC" w:rsidRPr="005C7F2D" w:rsidRDefault="001E61DC" w:rsidP="0095412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C7F2D">
              <w:rPr>
                <w:rFonts w:ascii="Sylfaen" w:hAnsi="Sylfaen"/>
                <w:sz w:val="20"/>
                <w:szCs w:val="20"/>
                <w:lang w:val="ka-GE"/>
              </w:rPr>
              <w:t>მინდობილი პირის სახელი, გვარი</w:t>
            </w:r>
          </w:p>
        </w:tc>
        <w:tc>
          <w:tcPr>
            <w:tcW w:w="4860" w:type="dxa"/>
          </w:tcPr>
          <w:p w14:paraId="7863FC88" w14:textId="77777777" w:rsidR="001E61DC" w:rsidRPr="005C7F2D" w:rsidRDefault="001E61DC" w:rsidP="007F3BF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1E61DC" w:rsidRPr="005C7F2D" w14:paraId="5525566C" w14:textId="77777777" w:rsidTr="007C17FB">
        <w:trPr>
          <w:trHeight w:val="256"/>
        </w:trPr>
        <w:tc>
          <w:tcPr>
            <w:tcW w:w="5310" w:type="dxa"/>
          </w:tcPr>
          <w:p w14:paraId="18895F83" w14:textId="03160004" w:rsidR="001E61DC" w:rsidRPr="005C7F2D" w:rsidRDefault="001E61DC" w:rsidP="007F3BF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C7F2D">
              <w:rPr>
                <w:rFonts w:ascii="Sylfaen" w:hAnsi="Sylfaen"/>
                <w:sz w:val="20"/>
                <w:szCs w:val="20"/>
                <w:lang w:val="ka-GE"/>
              </w:rPr>
              <w:t>მინდობილი პირის პირადი ნომერი</w:t>
            </w:r>
          </w:p>
        </w:tc>
        <w:tc>
          <w:tcPr>
            <w:tcW w:w="4860" w:type="dxa"/>
          </w:tcPr>
          <w:p w14:paraId="6921EA45" w14:textId="77777777" w:rsidR="001E61DC" w:rsidRPr="005C7F2D" w:rsidRDefault="001E61DC" w:rsidP="007F3BF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660EC2" w:rsidRPr="005C7F2D" w14:paraId="1A27424E" w14:textId="77777777" w:rsidTr="007C17FB">
        <w:trPr>
          <w:trHeight w:val="256"/>
        </w:trPr>
        <w:tc>
          <w:tcPr>
            <w:tcW w:w="5310" w:type="dxa"/>
          </w:tcPr>
          <w:p w14:paraId="1577E2A9" w14:textId="077C0EC3" w:rsidR="00660EC2" w:rsidRPr="005C7F2D" w:rsidRDefault="00660EC2" w:rsidP="007F3BF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60" w:type="dxa"/>
          </w:tcPr>
          <w:p w14:paraId="333F3028" w14:textId="77777777" w:rsidR="00660EC2" w:rsidRPr="005C7F2D" w:rsidRDefault="00660EC2" w:rsidP="007F3BF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660EC2" w:rsidRPr="005C7F2D" w14:paraId="18A37D09" w14:textId="77777777" w:rsidTr="007C17FB">
        <w:trPr>
          <w:trHeight w:val="256"/>
        </w:trPr>
        <w:tc>
          <w:tcPr>
            <w:tcW w:w="5310" w:type="dxa"/>
          </w:tcPr>
          <w:p w14:paraId="6F2760A8" w14:textId="77777777" w:rsidR="00660EC2" w:rsidRPr="005C7F2D" w:rsidRDefault="00660EC2" w:rsidP="007F3BF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C7F2D">
              <w:rPr>
                <w:rFonts w:ascii="Sylfaen" w:hAnsi="Sylfaen"/>
                <w:sz w:val="20"/>
                <w:szCs w:val="20"/>
                <w:lang w:val="ka-GE"/>
              </w:rPr>
              <w:t>იურიდიული მისამართი</w:t>
            </w:r>
          </w:p>
        </w:tc>
        <w:tc>
          <w:tcPr>
            <w:tcW w:w="4860" w:type="dxa"/>
          </w:tcPr>
          <w:p w14:paraId="54B40152" w14:textId="77777777" w:rsidR="00660EC2" w:rsidRPr="005C7F2D" w:rsidRDefault="00660EC2" w:rsidP="007F3BF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660EC2" w:rsidRPr="005C7F2D" w14:paraId="00407D04" w14:textId="77777777" w:rsidTr="007C17FB">
        <w:trPr>
          <w:trHeight w:val="256"/>
        </w:trPr>
        <w:tc>
          <w:tcPr>
            <w:tcW w:w="5310" w:type="dxa"/>
          </w:tcPr>
          <w:p w14:paraId="5300785E" w14:textId="77777777" w:rsidR="00660EC2" w:rsidRPr="005C7F2D" w:rsidRDefault="00660EC2" w:rsidP="007F3BF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C7F2D">
              <w:rPr>
                <w:rFonts w:ascii="Sylfaen" w:hAnsi="Sylfaen"/>
                <w:sz w:val="20"/>
                <w:szCs w:val="20"/>
                <w:lang w:val="ka-GE"/>
              </w:rPr>
              <w:t>ფაქტობრივი მისამართი</w:t>
            </w:r>
          </w:p>
        </w:tc>
        <w:tc>
          <w:tcPr>
            <w:tcW w:w="4860" w:type="dxa"/>
          </w:tcPr>
          <w:p w14:paraId="54168D88" w14:textId="77777777" w:rsidR="00660EC2" w:rsidRPr="005C7F2D" w:rsidRDefault="00660EC2" w:rsidP="007F3BF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660EC2" w:rsidRPr="005C7F2D" w14:paraId="780E6EF0" w14:textId="77777777" w:rsidTr="007C17FB">
        <w:trPr>
          <w:trHeight w:val="271"/>
        </w:trPr>
        <w:tc>
          <w:tcPr>
            <w:tcW w:w="5310" w:type="dxa"/>
          </w:tcPr>
          <w:p w14:paraId="4508B76D" w14:textId="77777777" w:rsidR="00660EC2" w:rsidRPr="005C7F2D" w:rsidRDefault="00660EC2" w:rsidP="007F3BF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C7F2D">
              <w:rPr>
                <w:rFonts w:ascii="Sylfaen" w:hAnsi="Sylfaen"/>
                <w:sz w:val="20"/>
                <w:szCs w:val="20"/>
                <w:lang w:val="ka-GE"/>
              </w:rPr>
              <w:t>ტელეფონის ნომერი</w:t>
            </w:r>
          </w:p>
        </w:tc>
        <w:tc>
          <w:tcPr>
            <w:tcW w:w="4860" w:type="dxa"/>
          </w:tcPr>
          <w:p w14:paraId="7A71BA8B" w14:textId="77777777" w:rsidR="00660EC2" w:rsidRPr="005C7F2D" w:rsidRDefault="00660EC2" w:rsidP="007F3BF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660EC2" w:rsidRPr="005C7F2D" w14:paraId="514DD529" w14:textId="77777777" w:rsidTr="007C17FB">
        <w:trPr>
          <w:trHeight w:val="70"/>
        </w:trPr>
        <w:tc>
          <w:tcPr>
            <w:tcW w:w="5310" w:type="dxa"/>
          </w:tcPr>
          <w:p w14:paraId="5CC2E48C" w14:textId="77777777" w:rsidR="00660EC2" w:rsidRPr="005C7F2D" w:rsidRDefault="00660EC2" w:rsidP="007F3BF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C7F2D">
              <w:rPr>
                <w:rFonts w:ascii="Sylfaen" w:hAnsi="Sylfaen"/>
                <w:sz w:val="20"/>
                <w:szCs w:val="20"/>
                <w:lang w:val="ka-GE"/>
              </w:rPr>
              <w:t>ელექტრონული ფოსტა</w:t>
            </w:r>
          </w:p>
        </w:tc>
        <w:tc>
          <w:tcPr>
            <w:tcW w:w="4860" w:type="dxa"/>
          </w:tcPr>
          <w:p w14:paraId="3BC6B656" w14:textId="77777777" w:rsidR="00660EC2" w:rsidRPr="005C7F2D" w:rsidRDefault="00660EC2" w:rsidP="007F3BF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2D8727C5" w14:textId="2AD4AAD8" w:rsidR="00660EC2" w:rsidRPr="005C7F2D" w:rsidRDefault="00660EC2" w:rsidP="00660EC2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14:paraId="65835666" w14:textId="65223A84" w:rsidR="008D44AB" w:rsidRPr="005C7F2D" w:rsidRDefault="008D44AB" w:rsidP="008D44AB">
      <w:pPr>
        <w:tabs>
          <w:tab w:val="left" w:pos="5964"/>
          <w:tab w:val="left" w:pos="6996"/>
        </w:tabs>
        <w:spacing w:after="0"/>
        <w:rPr>
          <w:rFonts w:ascii="Sylfaen" w:hAnsi="Sylfaen"/>
          <w:sz w:val="20"/>
          <w:szCs w:val="20"/>
          <w:lang w:val="ka-GE"/>
        </w:rPr>
      </w:pPr>
      <w:r w:rsidRPr="005C7F2D">
        <w:rPr>
          <w:rFonts w:ascii="Sylfaen" w:hAnsi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4B8DD" wp14:editId="386C4387">
                <wp:simplePos x="0" y="0"/>
                <wp:positionH relativeFrom="column">
                  <wp:posOffset>3950496</wp:posOffset>
                </wp:positionH>
                <wp:positionV relativeFrom="paragraph">
                  <wp:posOffset>12700</wp:posOffset>
                </wp:positionV>
                <wp:extent cx="279447" cy="225188"/>
                <wp:effectExtent l="0" t="0" r="2540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47" cy="2251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4AF91" id="Rectangle 5" o:spid="_x0000_s1026" style="position:absolute;margin-left:311.05pt;margin-top:1pt;width:22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" fillcolor="window" strokecolor="windowText" strokeweight="1pt"/>
            </w:pict>
          </mc:Fallback>
        </mc:AlternateContent>
      </w:r>
      <w:r w:rsidR="007B040E" w:rsidRPr="005C7F2D">
        <w:rPr>
          <w:rFonts w:ascii="Sylfaen" w:hAnsi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656E6" wp14:editId="74A8A42A">
                <wp:simplePos x="0" y="0"/>
                <wp:positionH relativeFrom="column">
                  <wp:posOffset>3377821</wp:posOffset>
                </wp:positionH>
                <wp:positionV relativeFrom="paragraph">
                  <wp:posOffset>15790</wp:posOffset>
                </wp:positionV>
                <wp:extent cx="279447" cy="225188"/>
                <wp:effectExtent l="0" t="0" r="2540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47" cy="2251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ED1B2" id="Rectangle 4" o:spid="_x0000_s1026" style="position:absolute;margin-left:265.95pt;margin-top:1.25pt;width:22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" fillcolor="white [3201]" strokecolor="black [3200]" strokeweight="1pt"/>
            </w:pict>
          </mc:Fallback>
        </mc:AlternateContent>
      </w:r>
      <w:r w:rsidRPr="005C7F2D">
        <w:rPr>
          <w:rFonts w:ascii="Sylfaen" w:hAnsi="Sylfaen"/>
          <w:b/>
          <w:sz w:val="20"/>
          <w:szCs w:val="20"/>
          <w:lang w:val="ka-GE"/>
        </w:rPr>
        <w:t xml:space="preserve">2. გაქვთ თუ არა </w:t>
      </w:r>
      <w:r w:rsidR="00D10F83" w:rsidRPr="005C7F2D">
        <w:rPr>
          <w:rFonts w:ascii="Sylfaen" w:hAnsi="Sylfaen"/>
          <w:b/>
          <w:sz w:val="20"/>
          <w:szCs w:val="20"/>
          <w:lang w:val="ka-GE"/>
        </w:rPr>
        <w:t>სოციალურად</w:t>
      </w:r>
      <w:r w:rsidRPr="005C7F2D">
        <w:rPr>
          <w:rFonts w:ascii="Sylfaen" w:hAnsi="Sylfaen"/>
          <w:b/>
          <w:sz w:val="20"/>
          <w:szCs w:val="20"/>
          <w:lang w:val="ka-GE"/>
        </w:rPr>
        <w:t xml:space="preserve"> დაუცველის სტატუსი :    </w:t>
      </w:r>
      <w:r w:rsidRPr="005C7F2D">
        <w:rPr>
          <w:rFonts w:ascii="Sylfaen" w:hAnsi="Sylfaen"/>
          <w:sz w:val="20"/>
          <w:szCs w:val="20"/>
          <w:lang w:val="ka-GE"/>
        </w:rPr>
        <w:tab/>
        <w:t>კი</w:t>
      </w:r>
      <w:r w:rsidRPr="005C7F2D">
        <w:rPr>
          <w:rFonts w:ascii="Sylfaen" w:hAnsi="Sylfaen"/>
          <w:sz w:val="20"/>
          <w:szCs w:val="20"/>
          <w:lang w:val="ka-GE"/>
        </w:rPr>
        <w:tab/>
        <w:t>არა</w:t>
      </w:r>
    </w:p>
    <w:p w14:paraId="0153BDA8" w14:textId="21F35989" w:rsidR="008D44AB" w:rsidRPr="005C7F2D" w:rsidRDefault="00D10F83" w:rsidP="0056041A">
      <w:pPr>
        <w:spacing w:after="0"/>
        <w:rPr>
          <w:rFonts w:ascii="Sylfaen" w:hAnsi="Sylfaen"/>
          <w:b/>
          <w:sz w:val="20"/>
          <w:szCs w:val="20"/>
          <w:lang w:val="ka-GE"/>
        </w:rPr>
      </w:pPr>
      <w:r w:rsidRPr="005C7F2D"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FC058" wp14:editId="7DDEDFB3">
                <wp:simplePos x="0" y="0"/>
                <wp:positionH relativeFrom="column">
                  <wp:posOffset>3616325</wp:posOffset>
                </wp:positionH>
                <wp:positionV relativeFrom="paragraph">
                  <wp:posOffset>179705</wp:posOffset>
                </wp:positionV>
                <wp:extent cx="279400" cy="224790"/>
                <wp:effectExtent l="0" t="0" r="2540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01B32" id="Rectangle 7" o:spid="_x0000_s1026" style="position:absolute;margin-left:284.75pt;margin-top:14.15pt;width:22pt;height:1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" fillcolor="window" strokecolor="windowText" strokeweight="1pt"/>
            </w:pict>
          </mc:Fallback>
        </mc:AlternateContent>
      </w:r>
      <w:r w:rsidR="007B040E" w:rsidRPr="005C7F2D"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34CCE" wp14:editId="1D7E83B5">
                <wp:simplePos x="0" y="0"/>
                <wp:positionH relativeFrom="column">
                  <wp:posOffset>2913797</wp:posOffset>
                </wp:positionH>
                <wp:positionV relativeFrom="paragraph">
                  <wp:posOffset>179705</wp:posOffset>
                </wp:positionV>
                <wp:extent cx="279447" cy="225188"/>
                <wp:effectExtent l="0" t="0" r="2540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47" cy="2251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FEDDC" id="Rectangle 6" o:spid="_x0000_s1026" style="position:absolute;margin-left:229.45pt;margin-top:14.15pt;width:22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" fillcolor="window" strokecolor="windowText" strokeweight="1pt"/>
            </w:pict>
          </mc:Fallback>
        </mc:AlternateContent>
      </w:r>
    </w:p>
    <w:p w14:paraId="4434E53D" w14:textId="2218341D" w:rsidR="008D44AB" w:rsidRPr="005C7F2D" w:rsidRDefault="008D44AB" w:rsidP="00D10F83">
      <w:pPr>
        <w:tabs>
          <w:tab w:val="left" w:pos="5276"/>
          <w:tab w:val="left" w:pos="6362"/>
        </w:tabs>
        <w:spacing w:after="0"/>
        <w:rPr>
          <w:rFonts w:ascii="Sylfaen" w:hAnsi="Sylfaen"/>
          <w:sz w:val="20"/>
          <w:szCs w:val="20"/>
          <w:lang w:val="ka-GE"/>
        </w:rPr>
      </w:pPr>
      <w:r w:rsidRPr="005C7F2D">
        <w:rPr>
          <w:rFonts w:ascii="Sylfaen" w:hAnsi="Sylfaen"/>
          <w:b/>
          <w:sz w:val="20"/>
          <w:szCs w:val="20"/>
          <w:lang w:val="ka-GE"/>
        </w:rPr>
        <w:t>3. გყავთ თუ არა არასრულწლოვანი შვილ</w:t>
      </w:r>
      <w:r w:rsidR="00D10F83" w:rsidRPr="005C7F2D">
        <w:rPr>
          <w:rFonts w:ascii="Sylfaen" w:hAnsi="Sylfaen"/>
          <w:b/>
          <w:sz w:val="20"/>
          <w:szCs w:val="20"/>
          <w:lang w:val="ka-GE"/>
        </w:rPr>
        <w:t>(</w:t>
      </w:r>
      <w:r w:rsidRPr="005C7F2D">
        <w:rPr>
          <w:rFonts w:ascii="Sylfaen" w:hAnsi="Sylfaen"/>
          <w:b/>
          <w:sz w:val="20"/>
          <w:szCs w:val="20"/>
          <w:lang w:val="ka-GE"/>
        </w:rPr>
        <w:t>ებ</w:t>
      </w:r>
      <w:r w:rsidR="00D10F83" w:rsidRPr="005C7F2D">
        <w:rPr>
          <w:rFonts w:ascii="Sylfaen" w:hAnsi="Sylfaen"/>
          <w:b/>
          <w:sz w:val="20"/>
          <w:szCs w:val="20"/>
          <w:lang w:val="ka-GE"/>
        </w:rPr>
        <w:t>)</w:t>
      </w:r>
      <w:r w:rsidRPr="005C7F2D">
        <w:rPr>
          <w:rFonts w:ascii="Sylfaen" w:hAnsi="Sylfaen"/>
          <w:b/>
          <w:sz w:val="20"/>
          <w:szCs w:val="20"/>
          <w:lang w:val="ka-GE"/>
        </w:rPr>
        <w:t>ი:</w:t>
      </w:r>
      <w:r w:rsidRPr="005C7F2D">
        <w:rPr>
          <w:rFonts w:ascii="Sylfaen" w:hAnsi="Sylfaen"/>
          <w:sz w:val="20"/>
          <w:szCs w:val="20"/>
          <w:lang w:val="ka-GE"/>
        </w:rPr>
        <w:t xml:space="preserve"> </w:t>
      </w:r>
      <w:r w:rsidR="00D10F83" w:rsidRPr="005C7F2D">
        <w:rPr>
          <w:rFonts w:ascii="Sylfaen" w:hAnsi="Sylfaen"/>
          <w:sz w:val="20"/>
          <w:szCs w:val="20"/>
          <w:lang w:val="ka-GE"/>
        </w:rPr>
        <w:tab/>
        <w:t xml:space="preserve">კი </w:t>
      </w:r>
      <w:r w:rsidR="00D10F83" w:rsidRPr="005C7F2D">
        <w:rPr>
          <w:rFonts w:ascii="Sylfaen" w:hAnsi="Sylfaen"/>
          <w:sz w:val="20"/>
          <w:szCs w:val="20"/>
          <w:lang w:val="ka-GE"/>
        </w:rPr>
        <w:tab/>
        <w:t>არა</w:t>
      </w:r>
    </w:p>
    <w:p w14:paraId="1593FE07" w14:textId="6509C826" w:rsidR="001E61DC" w:rsidRPr="005C7F2D" w:rsidRDefault="001E61DC" w:rsidP="00D10F83">
      <w:pPr>
        <w:tabs>
          <w:tab w:val="left" w:pos="5276"/>
          <w:tab w:val="left" w:pos="6362"/>
        </w:tabs>
        <w:spacing w:after="0"/>
        <w:rPr>
          <w:rFonts w:ascii="Sylfaen" w:hAnsi="Sylfaen"/>
          <w:sz w:val="20"/>
          <w:szCs w:val="20"/>
        </w:rPr>
      </w:pPr>
      <w:r w:rsidRPr="005C7F2D">
        <w:rPr>
          <w:rFonts w:ascii="Sylfaen" w:hAnsi="Sylfaen"/>
          <w:sz w:val="20"/>
          <w:szCs w:val="20"/>
        </w:rPr>
        <w:t xml:space="preserve">    </w:t>
      </w:r>
    </w:p>
    <w:tbl>
      <w:tblPr>
        <w:tblStyle w:val="TableGrid3"/>
        <w:tblW w:w="10178" w:type="dxa"/>
        <w:tblLook w:val="04A0" w:firstRow="1" w:lastRow="0" w:firstColumn="1" w:lastColumn="0" w:noHBand="0" w:noVBand="1"/>
      </w:tblPr>
      <w:tblGrid>
        <w:gridCol w:w="5022"/>
        <w:gridCol w:w="5156"/>
      </w:tblGrid>
      <w:tr w:rsidR="007B040E" w:rsidRPr="005C7F2D" w14:paraId="67127160" w14:textId="77777777" w:rsidTr="008878FC">
        <w:trPr>
          <w:trHeight w:val="602"/>
        </w:trPr>
        <w:tc>
          <w:tcPr>
            <w:tcW w:w="5022" w:type="dxa"/>
          </w:tcPr>
          <w:p w14:paraId="5B2D8633" w14:textId="56E4F60D" w:rsidR="007B040E" w:rsidRPr="005C7F2D" w:rsidRDefault="007B040E" w:rsidP="00415454">
            <w:pPr>
              <w:pStyle w:val="ListParagraph"/>
              <w:numPr>
                <w:ilvl w:val="1"/>
                <w:numId w:val="8"/>
              </w:numPr>
              <w:spacing w:after="200" w:line="276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5C7F2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დადებითი პასუხის მონიშვნის შემთხვევაში მიუთითეთ არასრულწლოვანი შვილ(ებ)ის რაოდენობა</w:t>
            </w:r>
          </w:p>
        </w:tc>
        <w:tc>
          <w:tcPr>
            <w:tcW w:w="5156" w:type="dxa"/>
          </w:tcPr>
          <w:p w14:paraId="7C824B75" w14:textId="2CC20966" w:rsidR="007B040E" w:rsidRPr="005C7F2D" w:rsidRDefault="007B040E" w:rsidP="007B040E">
            <w:pPr>
              <w:spacing w:after="200" w:line="276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C7F2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</w:t>
            </w:r>
            <w:sdt>
              <w:sdtPr>
                <w:rPr>
                  <w:rFonts w:ascii="Sylfaen" w:eastAsia="Calibri" w:hAnsi="Sylfaen" w:cs="Times New Roman"/>
                  <w:sz w:val="20"/>
                  <w:szCs w:val="20"/>
                  <w:lang w:val="ka-GE"/>
                </w:rPr>
                <w:id w:val="-1630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206" w:rsidRPr="005C7F2D">
                  <w:rPr>
                    <w:rFonts w:ascii="Segoe UI Symbol" w:eastAsia="MS Gothic" w:hAnsi="Segoe UI Symbol" w:cs="Segoe UI Symbol"/>
                    <w:sz w:val="20"/>
                    <w:szCs w:val="20"/>
                    <w:lang w:val="ka-GE"/>
                  </w:rPr>
                  <w:t>☐</w:t>
                </w:r>
              </w:sdtContent>
            </w:sdt>
            <w:r w:rsidRPr="005C7F2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</w:t>
            </w:r>
            <w:r w:rsidRPr="005C7F2D">
              <w:rPr>
                <w:rFonts w:ascii="Sylfaen" w:eastAsia="Calibri" w:hAnsi="Sylfaen" w:cs="Times New Roman"/>
                <w:sz w:val="20"/>
                <w:szCs w:val="20"/>
              </w:rPr>
              <w:t xml:space="preserve">- </w:t>
            </w:r>
            <w:r w:rsidRPr="005C7F2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1                            </w:t>
            </w:r>
            <w:r w:rsidRPr="005C7F2D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Sylfaen" w:eastAsia="Calibri" w:hAnsi="Sylfaen" w:cs="Times New Roman"/>
                  <w:sz w:val="20"/>
                  <w:szCs w:val="20"/>
                  <w:lang w:val="ka-GE"/>
                </w:rPr>
                <w:id w:val="-166639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7F2D">
                  <w:rPr>
                    <w:rFonts w:ascii="Segoe UI Symbol" w:eastAsia="Calibri" w:hAnsi="Segoe UI Symbol" w:cs="Segoe UI Symbol"/>
                    <w:sz w:val="20"/>
                    <w:szCs w:val="20"/>
                    <w:lang w:val="ka-GE"/>
                  </w:rPr>
                  <w:t>☐</w:t>
                </w:r>
              </w:sdtContent>
            </w:sdt>
            <w:r w:rsidRPr="005C7F2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- 3     </w:t>
            </w:r>
          </w:p>
          <w:p w14:paraId="2D95CE27" w14:textId="29CF027E" w:rsidR="007B040E" w:rsidRPr="005C7F2D" w:rsidRDefault="007B040E" w:rsidP="007B040E">
            <w:pPr>
              <w:spacing w:after="200" w:line="276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C7F2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</w:t>
            </w:r>
            <w:sdt>
              <w:sdtPr>
                <w:rPr>
                  <w:rFonts w:ascii="Sylfaen" w:eastAsia="Calibri" w:hAnsi="Sylfaen" w:cs="Times New Roman"/>
                  <w:sz w:val="24"/>
                  <w:szCs w:val="24"/>
                  <w:lang w:val="ka-GE"/>
                </w:rPr>
                <w:id w:val="-136722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7F2D">
                  <w:rPr>
                    <w:rFonts w:ascii="Segoe UI Symbol" w:eastAsia="Calibri" w:hAnsi="Segoe UI Symbol" w:cs="Segoe UI Symbol"/>
                    <w:sz w:val="24"/>
                    <w:szCs w:val="24"/>
                    <w:lang w:val="ka-GE"/>
                  </w:rPr>
                  <w:t>☐</w:t>
                </w:r>
              </w:sdtContent>
            </w:sdt>
            <w:r w:rsidRPr="005C7F2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</w:t>
            </w:r>
            <w:r w:rsidRPr="005C7F2D">
              <w:rPr>
                <w:rFonts w:ascii="Sylfaen" w:eastAsia="Calibri" w:hAnsi="Sylfaen" w:cs="Times New Roman"/>
                <w:sz w:val="20"/>
                <w:szCs w:val="20"/>
              </w:rPr>
              <w:t xml:space="preserve">- </w:t>
            </w:r>
            <w:r w:rsidRPr="005C7F2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2                             </w:t>
            </w:r>
            <w:sdt>
              <w:sdtPr>
                <w:rPr>
                  <w:rFonts w:ascii="Sylfaen" w:eastAsia="Calibri" w:hAnsi="Sylfaen" w:cs="Times New Roman"/>
                  <w:sz w:val="24"/>
                  <w:szCs w:val="24"/>
                  <w:lang w:val="ka-GE"/>
                </w:rPr>
                <w:id w:val="78130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206" w:rsidRPr="005C7F2D">
                  <w:rPr>
                    <w:rFonts w:ascii="Segoe UI Symbol" w:eastAsia="MS Gothic" w:hAnsi="Segoe UI Symbol" w:cs="Segoe UI Symbol"/>
                    <w:sz w:val="24"/>
                    <w:szCs w:val="24"/>
                    <w:lang w:val="ka-GE"/>
                  </w:rPr>
                  <w:t>☐</w:t>
                </w:r>
              </w:sdtContent>
            </w:sdt>
            <w:r w:rsidRPr="005C7F2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- 4 ან 4 ზე მეტი                      </w:t>
            </w:r>
          </w:p>
        </w:tc>
      </w:tr>
    </w:tbl>
    <w:p w14:paraId="0606FE13" w14:textId="77777777" w:rsidR="00ED11FC" w:rsidRPr="005C7F2D" w:rsidRDefault="00ED11FC" w:rsidP="00660EC2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18E16623" w14:textId="5EF55D3E" w:rsidR="007B040E" w:rsidRPr="005C7F2D" w:rsidRDefault="00ED11FC" w:rsidP="00660EC2">
      <w:pPr>
        <w:spacing w:after="0"/>
        <w:jc w:val="both"/>
        <w:rPr>
          <w:rFonts w:ascii="Sylfaen" w:hAnsi="Sylfaen"/>
          <w:sz w:val="16"/>
          <w:szCs w:val="16"/>
          <w:lang w:val="ka-GE"/>
        </w:rPr>
      </w:pPr>
      <w:r w:rsidRPr="005C7F2D">
        <w:rPr>
          <w:rFonts w:ascii="Sylfaen" w:hAnsi="Sylfaen"/>
          <w:sz w:val="16"/>
          <w:szCs w:val="16"/>
          <w:lang w:val="ka-GE"/>
        </w:rPr>
        <w:t>შენიშვნა: დადებითი პასუხ(ებ)ის მონიშვნის შემთხვევაში გთხოვთ წარმოადგინოთ სოციალურად დაუცველის სტატუსის დამადასტურებელი ცნობა ან/და შვილ(ებ)ის დაბადების მოწმობ(ებ)ის ასლ(ებ)ი.</w:t>
      </w:r>
    </w:p>
    <w:p w14:paraId="33E12280" w14:textId="77777777" w:rsidR="00ED11FC" w:rsidRPr="005C7F2D" w:rsidRDefault="00ED11FC" w:rsidP="00660EC2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32C1588C" w14:textId="0B9CBEB0" w:rsidR="007B040E" w:rsidRPr="005C7F2D" w:rsidRDefault="007B040E" w:rsidP="007B040E">
      <w:pPr>
        <w:numPr>
          <w:ilvl w:val="0"/>
          <w:numId w:val="7"/>
        </w:numPr>
        <w:tabs>
          <w:tab w:val="num" w:pos="360"/>
        </w:tabs>
        <w:spacing w:after="120" w:line="276" w:lineRule="auto"/>
        <w:ind w:left="450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5C7F2D">
        <w:rPr>
          <w:rFonts w:ascii="Sylfaen" w:eastAsia="Calibri" w:hAnsi="Sylfaen" w:cs="Times New Roman"/>
          <w:b/>
          <w:sz w:val="20"/>
          <w:szCs w:val="20"/>
          <w:lang w:val="ka-GE"/>
        </w:rPr>
        <w:t>ინფორმაცია სასათბურე მეურნეობის შესახებ:</w:t>
      </w:r>
    </w:p>
    <w:tbl>
      <w:tblPr>
        <w:tblStyle w:val="TableGrid4"/>
        <w:tblW w:w="10178" w:type="dxa"/>
        <w:tblLook w:val="04A0" w:firstRow="1" w:lastRow="0" w:firstColumn="1" w:lastColumn="0" w:noHBand="0" w:noVBand="1"/>
      </w:tblPr>
      <w:tblGrid>
        <w:gridCol w:w="5022"/>
        <w:gridCol w:w="5156"/>
      </w:tblGrid>
      <w:tr w:rsidR="007B040E" w:rsidRPr="005C7F2D" w14:paraId="588784D7" w14:textId="77777777" w:rsidTr="008878FC">
        <w:trPr>
          <w:trHeight w:val="242"/>
        </w:trPr>
        <w:tc>
          <w:tcPr>
            <w:tcW w:w="5022" w:type="dxa"/>
          </w:tcPr>
          <w:p w14:paraId="3E6ED085" w14:textId="65A6216C" w:rsidR="007B040E" w:rsidRPr="005C7F2D" w:rsidRDefault="007B040E" w:rsidP="00415454">
            <w:pPr>
              <w:numPr>
                <w:ilvl w:val="1"/>
                <w:numId w:val="7"/>
              </w:numPr>
              <w:spacing w:after="200" w:line="276" w:lineRule="auto"/>
              <w:ind w:left="337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C7F2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რამდენ </w:t>
            </w:r>
            <w:proofErr w:type="spellStart"/>
            <w:r w:rsidRPr="005C7F2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კვ.მ</w:t>
            </w:r>
            <w:proofErr w:type="spellEnd"/>
            <w:r w:rsidRPr="005C7F2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- ზე იგეგმება სასათბურე მეურნეობის  მოწყობა</w:t>
            </w:r>
          </w:p>
        </w:tc>
        <w:tc>
          <w:tcPr>
            <w:tcW w:w="5156" w:type="dxa"/>
          </w:tcPr>
          <w:p w14:paraId="3C425A1B" w14:textId="77777777" w:rsidR="007B040E" w:rsidRPr="005C7F2D" w:rsidRDefault="007B040E" w:rsidP="007B040E">
            <w:pPr>
              <w:spacing w:after="120" w:line="276" w:lineRule="auto"/>
              <w:jc w:val="both"/>
              <w:rPr>
                <w:rFonts w:ascii="Sylfaen" w:eastAsia="Calibri" w:hAnsi="Sylfaen" w:cs="Times New Roman"/>
                <w:sz w:val="14"/>
                <w:szCs w:val="14"/>
                <w:lang w:val="ka-GE"/>
              </w:rPr>
            </w:pPr>
          </w:p>
        </w:tc>
      </w:tr>
      <w:tr w:rsidR="007B040E" w:rsidRPr="005C7F2D" w14:paraId="6AA5650A" w14:textId="77777777" w:rsidTr="008878FC">
        <w:trPr>
          <w:trHeight w:val="242"/>
        </w:trPr>
        <w:tc>
          <w:tcPr>
            <w:tcW w:w="5022" w:type="dxa"/>
          </w:tcPr>
          <w:p w14:paraId="0E14E54E" w14:textId="1FA79C43" w:rsidR="007B040E" w:rsidRPr="005C7F2D" w:rsidRDefault="007B040E" w:rsidP="004C5206">
            <w:pPr>
              <w:numPr>
                <w:ilvl w:val="1"/>
                <w:numId w:val="7"/>
              </w:numPr>
              <w:spacing w:after="200" w:line="276" w:lineRule="auto"/>
              <w:ind w:left="337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C7F2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რეგიონი და მუნიციპალიტეტი სადაც </w:t>
            </w:r>
            <w:r w:rsidR="004C5206" w:rsidRPr="005C7F2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იგეგმება</w:t>
            </w:r>
            <w:r w:rsidRPr="005C7F2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სასათბურე მეურნეობის მოწყობა</w:t>
            </w:r>
          </w:p>
        </w:tc>
        <w:tc>
          <w:tcPr>
            <w:tcW w:w="5156" w:type="dxa"/>
          </w:tcPr>
          <w:p w14:paraId="52ADA525" w14:textId="77777777" w:rsidR="007B040E" w:rsidRPr="005C7F2D" w:rsidRDefault="007B040E" w:rsidP="007B040E">
            <w:pPr>
              <w:spacing w:after="120" w:line="276" w:lineRule="auto"/>
              <w:jc w:val="both"/>
              <w:rPr>
                <w:rFonts w:ascii="Sylfaen" w:eastAsia="Calibri" w:hAnsi="Sylfaen" w:cs="Times New Roman"/>
                <w:sz w:val="14"/>
                <w:szCs w:val="14"/>
                <w:lang w:val="ka-GE"/>
              </w:rPr>
            </w:pPr>
          </w:p>
        </w:tc>
      </w:tr>
      <w:tr w:rsidR="007B040E" w:rsidRPr="005C7F2D" w14:paraId="094C3EF4" w14:textId="77777777" w:rsidTr="008878FC">
        <w:trPr>
          <w:trHeight w:val="292"/>
        </w:trPr>
        <w:tc>
          <w:tcPr>
            <w:tcW w:w="5022" w:type="dxa"/>
          </w:tcPr>
          <w:p w14:paraId="62000D70" w14:textId="34949A2E" w:rsidR="007B040E" w:rsidRPr="005C7F2D" w:rsidRDefault="007B040E" w:rsidP="007B040E">
            <w:pPr>
              <w:numPr>
                <w:ilvl w:val="1"/>
                <w:numId w:val="7"/>
              </w:numPr>
              <w:spacing w:after="200" w:line="276" w:lineRule="auto"/>
              <w:ind w:left="337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C7F2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მიწის ნაკვეთის საკადასტრო</w:t>
            </w:r>
            <w:r w:rsidR="004C5206" w:rsidRPr="005C7F2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კოდი</w:t>
            </w:r>
            <w:r w:rsidRPr="005C7F2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, რომელზეც იგეგმება სასათბურე მეურნეობის მოწყობა</w:t>
            </w:r>
          </w:p>
        </w:tc>
        <w:tc>
          <w:tcPr>
            <w:tcW w:w="5156" w:type="dxa"/>
          </w:tcPr>
          <w:p w14:paraId="371059A7" w14:textId="0B2B9600" w:rsidR="007B040E" w:rsidRPr="005C7F2D" w:rsidRDefault="007B040E" w:rsidP="007B040E">
            <w:pPr>
              <w:spacing w:after="200" w:line="276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C7F2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</w:t>
            </w:r>
          </w:p>
        </w:tc>
      </w:tr>
    </w:tbl>
    <w:p w14:paraId="24CF34DB" w14:textId="076B1997" w:rsidR="007B040E" w:rsidRPr="005C7F2D" w:rsidRDefault="007B040E" w:rsidP="007B040E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5C7F2D">
        <w:rPr>
          <w:rFonts w:ascii="Sylfaen" w:hAnsi="Sylfaen"/>
          <w:sz w:val="20"/>
          <w:szCs w:val="20"/>
          <w:lang w:val="ka-GE"/>
        </w:rPr>
        <w:cr/>
      </w:r>
    </w:p>
    <w:p w14:paraId="1A56882D" w14:textId="77777777" w:rsidR="001E61DC" w:rsidRPr="005C7F2D" w:rsidRDefault="001E61DC" w:rsidP="00660EC2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3C66F0F6" w14:textId="34185F95" w:rsidR="00980AFF" w:rsidRPr="005C7F2D" w:rsidRDefault="00980AFF" w:rsidP="00980AFF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5C7F2D">
        <w:rPr>
          <w:rFonts w:ascii="Sylfaen" w:hAnsi="Sylfaen"/>
          <w:b/>
          <w:sz w:val="20"/>
          <w:szCs w:val="20"/>
          <w:lang w:val="ka-GE"/>
        </w:rPr>
        <w:t xml:space="preserve">4. </w:t>
      </w:r>
      <w:r w:rsidR="007B040E" w:rsidRPr="005C7F2D">
        <w:rPr>
          <w:rFonts w:ascii="Sylfaen" w:hAnsi="Sylfaen"/>
          <w:b/>
          <w:sz w:val="20"/>
          <w:szCs w:val="20"/>
          <w:lang w:val="ka-GE"/>
        </w:rPr>
        <w:tab/>
        <w:t>ინფორმაცია სასათბურე მეურნეობის მომწოდებლის შესახებ</w:t>
      </w:r>
    </w:p>
    <w:p w14:paraId="7FBD3574" w14:textId="4F9120B3" w:rsidR="001E61DC" w:rsidRPr="005C7F2D" w:rsidRDefault="001E61DC" w:rsidP="00415454">
      <w:pPr>
        <w:spacing w:after="120" w:line="276" w:lineRule="auto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tbl>
      <w:tblPr>
        <w:tblStyle w:val="TableGrid2"/>
        <w:tblW w:w="8545" w:type="dxa"/>
        <w:tblLayout w:type="fixed"/>
        <w:tblLook w:val="04A0" w:firstRow="1" w:lastRow="0" w:firstColumn="1" w:lastColumn="0" w:noHBand="0" w:noVBand="1"/>
      </w:tblPr>
      <w:tblGrid>
        <w:gridCol w:w="6565"/>
        <w:gridCol w:w="1980"/>
      </w:tblGrid>
      <w:tr w:rsidR="007B040E" w:rsidRPr="005C7F2D" w14:paraId="27BD97DE" w14:textId="77777777" w:rsidTr="00415454">
        <w:trPr>
          <w:trHeight w:val="625"/>
        </w:trPr>
        <w:tc>
          <w:tcPr>
            <w:tcW w:w="6565" w:type="dxa"/>
          </w:tcPr>
          <w:p w14:paraId="33415992" w14:textId="25932942" w:rsidR="007B040E" w:rsidRPr="005C7F2D" w:rsidRDefault="004C5206" w:rsidP="001E61DC">
            <w:pPr>
              <w:spacing w:after="200" w:line="276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5C7F2D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lastRenderedPageBreak/>
              <w:t xml:space="preserve">მომწოდებელი </w:t>
            </w:r>
            <w:r w:rsidR="007B040E" w:rsidRPr="005C7F2D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კომპანიის</w:t>
            </w:r>
            <w:r w:rsidR="007B040E" w:rsidRPr="005C7F2D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 xml:space="preserve"> დასახელება და</w:t>
            </w:r>
          </w:p>
          <w:p w14:paraId="0078C09C" w14:textId="6099555A" w:rsidR="007B040E" w:rsidRPr="005C7F2D" w:rsidRDefault="007B040E" w:rsidP="001E61DC">
            <w:pPr>
              <w:spacing w:after="200" w:line="276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5C7F2D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კომპანიის საიდენტიფიკაციო კოდი</w:t>
            </w:r>
          </w:p>
        </w:tc>
        <w:tc>
          <w:tcPr>
            <w:tcW w:w="1980" w:type="dxa"/>
          </w:tcPr>
          <w:p w14:paraId="18389605" w14:textId="50E4FF44" w:rsidR="007B040E" w:rsidRPr="005C7F2D" w:rsidRDefault="004C5206" w:rsidP="001E61DC">
            <w:pPr>
              <w:spacing w:after="200" w:line="276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5C7F2D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 xml:space="preserve">ინვოისით/ ხელშეკრულებით გათვალისწინებული მასალების </w:t>
            </w:r>
            <w:r w:rsidR="007B040E" w:rsidRPr="005C7F2D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ჯამური ღირებულება</w:t>
            </w:r>
          </w:p>
          <w:p w14:paraId="4DE00F73" w14:textId="77777777" w:rsidR="007B040E" w:rsidRPr="005C7F2D" w:rsidRDefault="007B040E" w:rsidP="001E61DC">
            <w:pPr>
              <w:spacing w:after="200" w:line="276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5C7F2D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(ლარებში)</w:t>
            </w:r>
          </w:p>
        </w:tc>
      </w:tr>
      <w:tr w:rsidR="007B040E" w:rsidRPr="005C7F2D" w14:paraId="6226126C" w14:textId="77777777" w:rsidTr="00415454">
        <w:trPr>
          <w:trHeight w:val="576"/>
        </w:trPr>
        <w:tc>
          <w:tcPr>
            <w:tcW w:w="6565" w:type="dxa"/>
          </w:tcPr>
          <w:p w14:paraId="245E139E" w14:textId="77777777" w:rsidR="007B040E" w:rsidRPr="005C7F2D" w:rsidRDefault="007B040E" w:rsidP="001E61DC">
            <w:pPr>
              <w:spacing w:after="200" w:line="276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14:paraId="0D49C563" w14:textId="77777777" w:rsidR="007B040E" w:rsidRPr="005C7F2D" w:rsidRDefault="007B040E" w:rsidP="001E61DC">
            <w:pPr>
              <w:spacing w:after="200" w:line="276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7B040E" w:rsidRPr="005C7F2D" w14:paraId="1D1D74A2" w14:textId="77777777" w:rsidTr="00415454">
        <w:trPr>
          <w:trHeight w:val="576"/>
        </w:trPr>
        <w:tc>
          <w:tcPr>
            <w:tcW w:w="6565" w:type="dxa"/>
          </w:tcPr>
          <w:p w14:paraId="5F257A4B" w14:textId="77777777" w:rsidR="007B040E" w:rsidRPr="005C7F2D" w:rsidRDefault="007B040E" w:rsidP="001E61DC">
            <w:pPr>
              <w:spacing w:after="200" w:line="276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14:paraId="6F795777" w14:textId="77777777" w:rsidR="007B040E" w:rsidRPr="005C7F2D" w:rsidRDefault="007B040E" w:rsidP="001E61DC">
            <w:pPr>
              <w:spacing w:after="200" w:line="276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</w:tbl>
    <w:p w14:paraId="0EB710F2" w14:textId="2011BF13" w:rsidR="001E61DC" w:rsidRPr="005C7F2D" w:rsidRDefault="001E61DC" w:rsidP="00980AFF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63DC075A" w14:textId="77777777" w:rsidR="001E61DC" w:rsidRPr="005C7F2D" w:rsidRDefault="001E61DC" w:rsidP="00980AFF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604060D2" w14:textId="6BD0CA39" w:rsidR="00980AFF" w:rsidRPr="005C7F2D" w:rsidRDefault="00980AFF" w:rsidP="00660EC2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Style w:val="TableGrid1"/>
        <w:tblW w:w="10165" w:type="dxa"/>
        <w:tblLook w:val="04A0" w:firstRow="1" w:lastRow="0" w:firstColumn="1" w:lastColumn="0" w:noHBand="0" w:noVBand="1"/>
      </w:tblPr>
      <w:tblGrid>
        <w:gridCol w:w="8095"/>
        <w:gridCol w:w="2070"/>
      </w:tblGrid>
      <w:tr w:rsidR="001E61DC" w:rsidRPr="005C7F2D" w14:paraId="20477D01" w14:textId="77777777" w:rsidTr="008878FC">
        <w:tc>
          <w:tcPr>
            <w:tcW w:w="8095" w:type="dxa"/>
          </w:tcPr>
          <w:p w14:paraId="356FBD7E" w14:textId="75463343" w:rsidR="001E61DC" w:rsidRPr="005C7F2D" w:rsidRDefault="001E61DC" w:rsidP="001E61DC">
            <w:pPr>
              <w:spacing w:after="200" w:line="276" w:lineRule="auto"/>
              <w:contextualSpacing/>
              <w:jc w:val="both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5C7F2D">
              <w:rPr>
                <w:rFonts w:ascii="Sylfaen" w:hAnsi="Sylfaen"/>
                <w:sz w:val="20"/>
                <w:szCs w:val="20"/>
                <w:lang w:val="ka-GE"/>
              </w:rPr>
              <w:t xml:space="preserve">დანართები </w:t>
            </w:r>
            <w:r w:rsidRPr="005C7F2D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დანართის დასახელება </w:t>
            </w:r>
          </w:p>
        </w:tc>
        <w:tc>
          <w:tcPr>
            <w:tcW w:w="2070" w:type="dxa"/>
          </w:tcPr>
          <w:p w14:paraId="1AC55B2D" w14:textId="77777777" w:rsidR="001E61DC" w:rsidRPr="005C7F2D" w:rsidRDefault="001E61DC" w:rsidP="001E61DC">
            <w:pPr>
              <w:spacing w:after="200" w:line="276" w:lineRule="auto"/>
              <w:contextualSpacing/>
              <w:jc w:val="center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5C7F2D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გვერდების რაოდენობა</w:t>
            </w:r>
          </w:p>
        </w:tc>
      </w:tr>
      <w:tr w:rsidR="001E61DC" w:rsidRPr="005C7F2D" w14:paraId="3DEC9D88" w14:textId="77777777" w:rsidTr="008878FC">
        <w:trPr>
          <w:trHeight w:val="576"/>
        </w:trPr>
        <w:tc>
          <w:tcPr>
            <w:tcW w:w="8095" w:type="dxa"/>
          </w:tcPr>
          <w:p w14:paraId="719356EB" w14:textId="77777777" w:rsidR="001E61DC" w:rsidRPr="005C7F2D" w:rsidRDefault="001E61DC" w:rsidP="001E61DC">
            <w:pPr>
              <w:numPr>
                <w:ilvl w:val="1"/>
                <w:numId w:val="5"/>
              </w:numPr>
              <w:spacing w:after="200" w:line="276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070" w:type="dxa"/>
          </w:tcPr>
          <w:p w14:paraId="3C7A611E" w14:textId="77777777" w:rsidR="001E61DC" w:rsidRPr="005C7F2D" w:rsidRDefault="001E61DC" w:rsidP="001E61DC">
            <w:pPr>
              <w:spacing w:after="200" w:line="276" w:lineRule="auto"/>
              <w:contextualSpacing/>
              <w:jc w:val="both"/>
              <w:rPr>
                <w:rFonts w:ascii="Sylfaen" w:eastAsia="Calibri" w:hAnsi="Sylfaen" w:cs="Sylfaen"/>
                <w:b/>
                <w:i/>
                <w:sz w:val="16"/>
                <w:szCs w:val="16"/>
                <w:lang w:val="ka-GE"/>
              </w:rPr>
            </w:pPr>
          </w:p>
        </w:tc>
      </w:tr>
      <w:tr w:rsidR="001E61DC" w:rsidRPr="005C7F2D" w14:paraId="7E8F6560" w14:textId="77777777" w:rsidTr="008878FC">
        <w:trPr>
          <w:trHeight w:val="576"/>
        </w:trPr>
        <w:tc>
          <w:tcPr>
            <w:tcW w:w="8095" w:type="dxa"/>
          </w:tcPr>
          <w:p w14:paraId="396437E2" w14:textId="77777777" w:rsidR="001E61DC" w:rsidRPr="005C7F2D" w:rsidRDefault="001E61DC" w:rsidP="001E61DC">
            <w:pPr>
              <w:numPr>
                <w:ilvl w:val="1"/>
                <w:numId w:val="5"/>
              </w:numPr>
              <w:spacing w:after="200" w:line="276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070" w:type="dxa"/>
          </w:tcPr>
          <w:p w14:paraId="54C0ABE5" w14:textId="77777777" w:rsidR="001E61DC" w:rsidRPr="005C7F2D" w:rsidRDefault="001E61DC" w:rsidP="001E61DC">
            <w:pPr>
              <w:spacing w:after="200" w:line="276" w:lineRule="auto"/>
              <w:contextualSpacing/>
              <w:jc w:val="both"/>
              <w:rPr>
                <w:rFonts w:ascii="Sylfaen" w:eastAsia="Calibri" w:hAnsi="Sylfaen" w:cs="Sylfaen"/>
                <w:b/>
                <w:i/>
                <w:sz w:val="16"/>
                <w:szCs w:val="16"/>
                <w:lang w:val="ka-GE"/>
              </w:rPr>
            </w:pPr>
          </w:p>
        </w:tc>
      </w:tr>
      <w:tr w:rsidR="001E61DC" w:rsidRPr="005C7F2D" w14:paraId="593927A3" w14:textId="77777777" w:rsidTr="008878FC">
        <w:trPr>
          <w:trHeight w:val="576"/>
        </w:trPr>
        <w:tc>
          <w:tcPr>
            <w:tcW w:w="8095" w:type="dxa"/>
          </w:tcPr>
          <w:p w14:paraId="5E31175F" w14:textId="77777777" w:rsidR="001E61DC" w:rsidRPr="005C7F2D" w:rsidRDefault="001E61DC" w:rsidP="001E61DC">
            <w:pPr>
              <w:numPr>
                <w:ilvl w:val="1"/>
                <w:numId w:val="5"/>
              </w:numPr>
              <w:spacing w:after="200" w:line="276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070" w:type="dxa"/>
          </w:tcPr>
          <w:p w14:paraId="1C5A8F53" w14:textId="77777777" w:rsidR="001E61DC" w:rsidRPr="005C7F2D" w:rsidRDefault="001E61DC" w:rsidP="001E61DC">
            <w:pPr>
              <w:spacing w:after="200" w:line="276" w:lineRule="auto"/>
              <w:contextualSpacing/>
              <w:jc w:val="both"/>
              <w:rPr>
                <w:rFonts w:ascii="Sylfaen" w:eastAsia="Calibri" w:hAnsi="Sylfaen" w:cs="Sylfaen"/>
                <w:b/>
                <w:i/>
                <w:sz w:val="16"/>
                <w:szCs w:val="16"/>
                <w:lang w:val="ka-GE"/>
              </w:rPr>
            </w:pPr>
          </w:p>
        </w:tc>
      </w:tr>
      <w:tr w:rsidR="001E61DC" w:rsidRPr="005C7F2D" w14:paraId="4D5692C6" w14:textId="77777777" w:rsidTr="008878FC">
        <w:trPr>
          <w:trHeight w:val="576"/>
        </w:trPr>
        <w:tc>
          <w:tcPr>
            <w:tcW w:w="8095" w:type="dxa"/>
          </w:tcPr>
          <w:p w14:paraId="00B272CF" w14:textId="77777777" w:rsidR="001E61DC" w:rsidRPr="005C7F2D" w:rsidRDefault="001E61DC" w:rsidP="001E61DC">
            <w:pPr>
              <w:numPr>
                <w:ilvl w:val="1"/>
                <w:numId w:val="5"/>
              </w:numPr>
              <w:spacing w:after="200" w:line="276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070" w:type="dxa"/>
          </w:tcPr>
          <w:p w14:paraId="58EB1377" w14:textId="77777777" w:rsidR="001E61DC" w:rsidRPr="005C7F2D" w:rsidRDefault="001E61DC" w:rsidP="001E61DC">
            <w:pPr>
              <w:spacing w:after="200" w:line="276" w:lineRule="auto"/>
              <w:contextualSpacing/>
              <w:jc w:val="both"/>
              <w:rPr>
                <w:rFonts w:ascii="Sylfaen" w:eastAsia="Calibri" w:hAnsi="Sylfaen" w:cs="Sylfaen"/>
                <w:b/>
                <w:i/>
                <w:sz w:val="16"/>
                <w:szCs w:val="16"/>
                <w:lang w:val="ka-GE"/>
              </w:rPr>
            </w:pPr>
          </w:p>
        </w:tc>
      </w:tr>
      <w:tr w:rsidR="001E61DC" w:rsidRPr="005C7F2D" w14:paraId="5DE9BA4D" w14:textId="77777777" w:rsidTr="008878FC">
        <w:trPr>
          <w:trHeight w:val="576"/>
        </w:trPr>
        <w:tc>
          <w:tcPr>
            <w:tcW w:w="8095" w:type="dxa"/>
          </w:tcPr>
          <w:p w14:paraId="0D49935E" w14:textId="77777777" w:rsidR="001E61DC" w:rsidRPr="005C7F2D" w:rsidRDefault="001E61DC" w:rsidP="001E61DC">
            <w:pPr>
              <w:numPr>
                <w:ilvl w:val="1"/>
                <w:numId w:val="5"/>
              </w:numPr>
              <w:spacing w:after="200" w:line="276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070" w:type="dxa"/>
          </w:tcPr>
          <w:p w14:paraId="5AA74408" w14:textId="77777777" w:rsidR="001E61DC" w:rsidRPr="005C7F2D" w:rsidRDefault="001E61DC" w:rsidP="001E61DC">
            <w:pPr>
              <w:spacing w:after="200" w:line="276" w:lineRule="auto"/>
              <w:contextualSpacing/>
              <w:jc w:val="both"/>
              <w:rPr>
                <w:rFonts w:ascii="Sylfaen" w:eastAsia="Calibri" w:hAnsi="Sylfaen" w:cs="Sylfaen"/>
                <w:b/>
                <w:i/>
                <w:sz w:val="16"/>
                <w:szCs w:val="16"/>
                <w:lang w:val="ka-GE"/>
              </w:rPr>
            </w:pPr>
          </w:p>
        </w:tc>
      </w:tr>
      <w:tr w:rsidR="001E61DC" w:rsidRPr="005C7F2D" w14:paraId="001D45E6" w14:textId="77777777" w:rsidTr="008878FC">
        <w:trPr>
          <w:trHeight w:val="576"/>
        </w:trPr>
        <w:tc>
          <w:tcPr>
            <w:tcW w:w="8095" w:type="dxa"/>
          </w:tcPr>
          <w:p w14:paraId="6A9CFC2E" w14:textId="77777777" w:rsidR="001E61DC" w:rsidRPr="005C7F2D" w:rsidRDefault="001E61DC" w:rsidP="001E61DC">
            <w:pPr>
              <w:numPr>
                <w:ilvl w:val="1"/>
                <w:numId w:val="5"/>
              </w:numPr>
              <w:spacing w:after="200" w:line="276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070" w:type="dxa"/>
          </w:tcPr>
          <w:p w14:paraId="2383533E" w14:textId="77777777" w:rsidR="001E61DC" w:rsidRPr="005C7F2D" w:rsidRDefault="001E61DC" w:rsidP="001E61DC">
            <w:pPr>
              <w:spacing w:after="200" w:line="276" w:lineRule="auto"/>
              <w:contextualSpacing/>
              <w:jc w:val="both"/>
              <w:rPr>
                <w:rFonts w:ascii="Sylfaen" w:eastAsia="Calibri" w:hAnsi="Sylfaen" w:cs="Sylfaen"/>
                <w:b/>
                <w:i/>
                <w:sz w:val="16"/>
                <w:szCs w:val="16"/>
                <w:lang w:val="ka-GE"/>
              </w:rPr>
            </w:pPr>
          </w:p>
        </w:tc>
      </w:tr>
      <w:tr w:rsidR="001E61DC" w:rsidRPr="005C7F2D" w14:paraId="42848C00" w14:textId="77777777" w:rsidTr="008878FC">
        <w:trPr>
          <w:trHeight w:val="576"/>
        </w:trPr>
        <w:tc>
          <w:tcPr>
            <w:tcW w:w="8095" w:type="dxa"/>
          </w:tcPr>
          <w:p w14:paraId="7E0F29E5" w14:textId="77777777" w:rsidR="001E61DC" w:rsidRPr="005C7F2D" w:rsidRDefault="001E61DC" w:rsidP="001E61DC">
            <w:pPr>
              <w:numPr>
                <w:ilvl w:val="1"/>
                <w:numId w:val="5"/>
              </w:numPr>
              <w:spacing w:after="200" w:line="276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070" w:type="dxa"/>
          </w:tcPr>
          <w:p w14:paraId="26C72FE1" w14:textId="77777777" w:rsidR="001E61DC" w:rsidRPr="005C7F2D" w:rsidRDefault="001E61DC" w:rsidP="001E61DC">
            <w:pPr>
              <w:spacing w:after="200" w:line="276" w:lineRule="auto"/>
              <w:contextualSpacing/>
              <w:jc w:val="both"/>
              <w:rPr>
                <w:rFonts w:ascii="Sylfaen" w:eastAsia="Calibri" w:hAnsi="Sylfaen" w:cs="Sylfaen"/>
                <w:b/>
                <w:i/>
                <w:sz w:val="16"/>
                <w:szCs w:val="16"/>
                <w:lang w:val="ka-GE"/>
              </w:rPr>
            </w:pPr>
          </w:p>
        </w:tc>
      </w:tr>
      <w:tr w:rsidR="001E61DC" w:rsidRPr="005C7F2D" w14:paraId="1F8D5010" w14:textId="77777777" w:rsidTr="008878FC">
        <w:trPr>
          <w:trHeight w:val="576"/>
        </w:trPr>
        <w:tc>
          <w:tcPr>
            <w:tcW w:w="8095" w:type="dxa"/>
          </w:tcPr>
          <w:p w14:paraId="71FBBDDB" w14:textId="77777777" w:rsidR="001E61DC" w:rsidRPr="005C7F2D" w:rsidRDefault="001E61DC" w:rsidP="001E61DC">
            <w:pPr>
              <w:numPr>
                <w:ilvl w:val="1"/>
                <w:numId w:val="5"/>
              </w:numPr>
              <w:spacing w:after="200" w:line="276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070" w:type="dxa"/>
          </w:tcPr>
          <w:p w14:paraId="61AF5CF0" w14:textId="77777777" w:rsidR="001E61DC" w:rsidRPr="005C7F2D" w:rsidRDefault="001E61DC" w:rsidP="001E61DC">
            <w:pPr>
              <w:spacing w:after="200" w:line="276" w:lineRule="auto"/>
              <w:contextualSpacing/>
              <w:jc w:val="both"/>
              <w:rPr>
                <w:rFonts w:ascii="Sylfaen" w:eastAsia="Calibri" w:hAnsi="Sylfaen" w:cs="Sylfaen"/>
                <w:b/>
                <w:i/>
                <w:sz w:val="16"/>
                <w:szCs w:val="16"/>
                <w:lang w:val="ka-GE"/>
              </w:rPr>
            </w:pPr>
          </w:p>
        </w:tc>
      </w:tr>
      <w:tr w:rsidR="001E61DC" w:rsidRPr="005C7F2D" w14:paraId="3219783E" w14:textId="77777777" w:rsidTr="008878FC">
        <w:trPr>
          <w:trHeight w:val="576"/>
        </w:trPr>
        <w:tc>
          <w:tcPr>
            <w:tcW w:w="8095" w:type="dxa"/>
          </w:tcPr>
          <w:p w14:paraId="0B45265F" w14:textId="77777777" w:rsidR="001E61DC" w:rsidRPr="005C7F2D" w:rsidRDefault="001E61DC" w:rsidP="001E61DC">
            <w:pPr>
              <w:numPr>
                <w:ilvl w:val="1"/>
                <w:numId w:val="5"/>
              </w:numPr>
              <w:spacing w:after="200" w:line="276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070" w:type="dxa"/>
          </w:tcPr>
          <w:p w14:paraId="76DDB298" w14:textId="77777777" w:rsidR="001E61DC" w:rsidRPr="005C7F2D" w:rsidRDefault="001E61DC" w:rsidP="001E61DC">
            <w:pPr>
              <w:spacing w:after="200" w:line="276" w:lineRule="auto"/>
              <w:contextualSpacing/>
              <w:jc w:val="both"/>
              <w:rPr>
                <w:rFonts w:ascii="Sylfaen" w:eastAsia="Calibri" w:hAnsi="Sylfaen" w:cs="Sylfaen"/>
                <w:b/>
                <w:i/>
                <w:sz w:val="16"/>
                <w:szCs w:val="16"/>
                <w:lang w:val="ka-GE"/>
              </w:rPr>
            </w:pPr>
          </w:p>
        </w:tc>
      </w:tr>
      <w:tr w:rsidR="001E61DC" w:rsidRPr="005C7F2D" w14:paraId="45FA28F1" w14:textId="77777777" w:rsidTr="008878FC">
        <w:trPr>
          <w:trHeight w:val="576"/>
        </w:trPr>
        <w:tc>
          <w:tcPr>
            <w:tcW w:w="8095" w:type="dxa"/>
          </w:tcPr>
          <w:p w14:paraId="1626A24A" w14:textId="77777777" w:rsidR="001E61DC" w:rsidRPr="005C7F2D" w:rsidRDefault="001E61DC" w:rsidP="001E61DC">
            <w:pPr>
              <w:numPr>
                <w:ilvl w:val="1"/>
                <w:numId w:val="5"/>
              </w:numPr>
              <w:spacing w:after="200" w:line="276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070" w:type="dxa"/>
          </w:tcPr>
          <w:p w14:paraId="632CBA76" w14:textId="77777777" w:rsidR="001E61DC" w:rsidRPr="005C7F2D" w:rsidRDefault="001E61DC" w:rsidP="001E61DC">
            <w:pPr>
              <w:spacing w:after="200" w:line="276" w:lineRule="auto"/>
              <w:contextualSpacing/>
              <w:jc w:val="both"/>
              <w:rPr>
                <w:rFonts w:ascii="Sylfaen" w:eastAsia="Calibri" w:hAnsi="Sylfaen" w:cs="Sylfaen"/>
                <w:b/>
                <w:i/>
                <w:sz w:val="16"/>
                <w:szCs w:val="16"/>
                <w:lang w:val="ka-GE"/>
              </w:rPr>
            </w:pPr>
          </w:p>
        </w:tc>
      </w:tr>
      <w:tr w:rsidR="001E61DC" w:rsidRPr="005C7F2D" w14:paraId="0ABFAFAA" w14:textId="77777777" w:rsidTr="008878FC">
        <w:trPr>
          <w:trHeight w:val="576"/>
        </w:trPr>
        <w:tc>
          <w:tcPr>
            <w:tcW w:w="8095" w:type="dxa"/>
          </w:tcPr>
          <w:p w14:paraId="29018ADB" w14:textId="77777777" w:rsidR="001E61DC" w:rsidRPr="005C7F2D" w:rsidRDefault="001E61DC" w:rsidP="001E61DC">
            <w:pPr>
              <w:spacing w:after="200" w:line="276" w:lineRule="auto"/>
              <w:ind w:left="360"/>
              <w:contextualSpacing/>
              <w:jc w:val="right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5C7F2D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გვერდების რაოდენობა სულ:</w:t>
            </w:r>
          </w:p>
        </w:tc>
        <w:tc>
          <w:tcPr>
            <w:tcW w:w="2070" w:type="dxa"/>
          </w:tcPr>
          <w:p w14:paraId="3B38BD37" w14:textId="77777777" w:rsidR="001E61DC" w:rsidRPr="005C7F2D" w:rsidRDefault="001E61DC" w:rsidP="001E61DC">
            <w:pPr>
              <w:spacing w:after="200" w:line="276" w:lineRule="auto"/>
              <w:contextualSpacing/>
              <w:jc w:val="both"/>
              <w:rPr>
                <w:rFonts w:ascii="Sylfaen" w:eastAsia="Calibri" w:hAnsi="Sylfaen" w:cs="Sylfaen"/>
                <w:b/>
                <w:i/>
                <w:sz w:val="16"/>
                <w:szCs w:val="16"/>
                <w:lang w:val="ka-GE"/>
              </w:rPr>
            </w:pPr>
          </w:p>
        </w:tc>
      </w:tr>
    </w:tbl>
    <w:p w14:paraId="742A94AB" w14:textId="77777777" w:rsidR="001E61DC" w:rsidRPr="005C7F2D" w:rsidRDefault="001E61DC" w:rsidP="00E63D5B">
      <w:p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48DD628" w14:textId="77777777" w:rsidR="001E61DC" w:rsidRPr="005C7F2D" w:rsidRDefault="001E61DC" w:rsidP="00E63D5B">
      <w:p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850585C" w14:textId="2096642D" w:rsidR="00E63D5B" w:rsidRPr="005C7F2D" w:rsidRDefault="00E63D5B" w:rsidP="00E63D5B">
      <w:pPr>
        <w:spacing w:line="360" w:lineRule="auto"/>
        <w:jc w:val="both"/>
        <w:rPr>
          <w:rFonts w:ascii="Sylfaen" w:hAnsi="Sylfaen" w:cs="Sylfaen"/>
          <w:b/>
          <w:bCs/>
          <w:sz w:val="18"/>
          <w:szCs w:val="20"/>
          <w:lang w:val="ka-GE"/>
        </w:rPr>
      </w:pPr>
      <w:r w:rsidRPr="005C7F2D">
        <w:rPr>
          <w:rFonts w:ascii="Sylfaen" w:hAnsi="Sylfaen" w:cs="Sylfaen"/>
          <w:b/>
          <w:bCs/>
          <w:sz w:val="18"/>
          <w:szCs w:val="20"/>
          <w:lang w:val="ka-GE"/>
        </w:rPr>
        <w:lastRenderedPageBreak/>
        <w:t xml:space="preserve">წინამდებარე განაცხადზე ხელმოწერით განმცხადებელი აცხადებს და ადასტურებს, რომ: </w:t>
      </w:r>
    </w:p>
    <w:p w14:paraId="4D5AA873" w14:textId="77777777" w:rsidR="00E63D5B" w:rsidRPr="005C7F2D" w:rsidRDefault="00E63D5B" w:rsidP="00AE6A27">
      <w:pPr>
        <w:spacing w:after="0" w:line="360" w:lineRule="auto"/>
        <w:jc w:val="both"/>
        <w:rPr>
          <w:rFonts w:ascii="Sylfaen" w:hAnsi="Sylfaen" w:cs="Sylfaen"/>
          <w:bCs/>
          <w:sz w:val="18"/>
          <w:szCs w:val="20"/>
          <w:lang w:val="ka-GE"/>
        </w:rPr>
      </w:pPr>
      <w:r w:rsidRPr="005C7F2D">
        <w:rPr>
          <w:rFonts w:ascii="Sylfaen" w:hAnsi="Sylfaen" w:cs="Sylfaen"/>
          <w:bCs/>
          <w:sz w:val="18"/>
          <w:szCs w:val="20"/>
          <w:lang w:val="ka-GE"/>
        </w:rPr>
        <w:t xml:space="preserve">-  განაცხადში მითითებული ინფორმაცია სწორი და უტყუარია; </w:t>
      </w:r>
    </w:p>
    <w:p w14:paraId="29FD1441" w14:textId="40012CC0" w:rsidR="00E63D5B" w:rsidRPr="005C7F2D" w:rsidRDefault="00E63D5B" w:rsidP="00AE6A27">
      <w:pPr>
        <w:spacing w:after="0" w:line="360" w:lineRule="auto"/>
        <w:jc w:val="both"/>
        <w:rPr>
          <w:rFonts w:ascii="Sylfaen" w:hAnsi="Sylfaen" w:cs="Sylfaen"/>
          <w:bCs/>
          <w:sz w:val="18"/>
          <w:szCs w:val="20"/>
          <w:lang w:val="ka-GE"/>
        </w:rPr>
      </w:pPr>
      <w:r w:rsidRPr="005C7F2D">
        <w:rPr>
          <w:rFonts w:ascii="Sylfaen" w:hAnsi="Sylfaen" w:cs="Sylfaen"/>
          <w:bCs/>
          <w:sz w:val="18"/>
          <w:szCs w:val="20"/>
          <w:lang w:val="ka-GE"/>
        </w:rPr>
        <w:t xml:space="preserve">- გაცნობილია ვებგვერდზე www.rda.gov.ge  გამოქვეყნებულ  - </w:t>
      </w:r>
      <w:r w:rsidR="00EB6C74" w:rsidRPr="005C7F2D">
        <w:rPr>
          <w:rFonts w:ascii="Sylfaen" w:hAnsi="Sylfaen" w:cs="Sylfaen"/>
          <w:bCs/>
          <w:sz w:val="18"/>
          <w:szCs w:val="20"/>
          <w:lang w:val="ka-GE"/>
        </w:rPr>
        <w:t>„</w:t>
      </w:r>
      <w:proofErr w:type="spellStart"/>
      <w:r w:rsidR="00EB6C74" w:rsidRPr="005C7F2D">
        <w:rPr>
          <w:rFonts w:ascii="Sylfaen" w:hAnsi="Sylfaen" w:cs="Sylfaen"/>
          <w:bCs/>
          <w:sz w:val="18"/>
          <w:szCs w:val="20"/>
          <w:lang w:val="ka-GE"/>
        </w:rPr>
        <w:t>საპილოტე</w:t>
      </w:r>
      <w:proofErr w:type="spellEnd"/>
      <w:r w:rsidR="00EB6C74" w:rsidRPr="005C7F2D">
        <w:rPr>
          <w:rFonts w:ascii="Sylfaen" w:hAnsi="Sylfaen" w:cs="Sylfaen"/>
          <w:bCs/>
          <w:sz w:val="18"/>
          <w:szCs w:val="20"/>
          <w:lang w:val="ka-GE"/>
        </w:rPr>
        <w:t xml:space="preserve"> პროგრამა ქალებისათვი</w:t>
      </w:r>
      <w:r w:rsidRPr="005C7F2D">
        <w:rPr>
          <w:rFonts w:ascii="Sylfaen" w:hAnsi="Sylfaen" w:cs="Sylfaen"/>
          <w:bCs/>
          <w:sz w:val="18"/>
          <w:szCs w:val="20"/>
          <w:lang w:val="ka-GE"/>
        </w:rPr>
        <w:t xml:space="preserve">ს“ პირობებს შესაბამისობის კრიტერიუმებს; </w:t>
      </w:r>
    </w:p>
    <w:p w14:paraId="6CFEB83C" w14:textId="77777777" w:rsidR="00E63D5B" w:rsidRPr="005C7F2D" w:rsidRDefault="00E63D5B" w:rsidP="00AE6A27">
      <w:pPr>
        <w:spacing w:after="0" w:line="360" w:lineRule="auto"/>
        <w:jc w:val="both"/>
        <w:rPr>
          <w:rFonts w:ascii="Sylfaen" w:hAnsi="Sylfaen" w:cs="Sylfaen"/>
          <w:bCs/>
          <w:sz w:val="18"/>
          <w:szCs w:val="20"/>
          <w:lang w:val="ka-GE"/>
        </w:rPr>
      </w:pPr>
      <w:r w:rsidRPr="005C7F2D">
        <w:rPr>
          <w:rFonts w:ascii="Sylfaen" w:hAnsi="Sylfaen" w:cs="Sylfaen"/>
          <w:bCs/>
          <w:sz w:val="18"/>
          <w:szCs w:val="20"/>
          <w:lang w:val="ka-GE"/>
        </w:rPr>
        <w:t xml:space="preserve">- ა(ა)იპ - სოფლის განვითარების სააგენტო (შემდგომში - სააგენტო)  უფლებამოსილია ნებისმიერ დროს წინასწარი გაფრთხილების გარეშე გადაამოწმოს განაცხადში მითითებული ნებისმიერი ინფორმაცია, მესამე პირებთან და/ან სხვა არსებული წყაროების გამოყენებით; </w:t>
      </w:r>
    </w:p>
    <w:p w14:paraId="02EEBF9A" w14:textId="212999F0" w:rsidR="00E63D5B" w:rsidRPr="005C7F2D" w:rsidRDefault="00E63D5B" w:rsidP="00AE6A27">
      <w:pPr>
        <w:spacing w:after="0" w:line="360" w:lineRule="auto"/>
        <w:jc w:val="both"/>
        <w:rPr>
          <w:rFonts w:ascii="Sylfaen" w:hAnsi="Sylfaen" w:cs="Sylfaen"/>
          <w:bCs/>
          <w:sz w:val="18"/>
          <w:szCs w:val="20"/>
          <w:lang w:val="ka-GE"/>
        </w:rPr>
      </w:pPr>
      <w:r w:rsidRPr="005C7F2D">
        <w:rPr>
          <w:rFonts w:ascii="Sylfaen" w:hAnsi="Sylfaen" w:cs="Sylfaen"/>
          <w:bCs/>
          <w:sz w:val="18"/>
          <w:szCs w:val="20"/>
          <w:lang w:val="ka-GE"/>
        </w:rPr>
        <w:t>- იმ შემთხვევაში, თუ დადგინდა განაცხადში მითითებული ინფორმაციის ან მისი ნაწილის უზუსტობა, იქნება ეს განმცხადებლის მიერ განზრახ/გაუფრთხილებლობით და/ან მესამე პირ(ებ)ის მიზეზით მცდარი ინფორმაციის მითითება, სააგენტო იტოვებს უფლებას უპირობოდ მიიღოს უარყოფითი გადაწყვეტილება განაცხადის განხილვაზე</w:t>
      </w:r>
      <w:r w:rsidR="00C449C5" w:rsidRPr="005C7F2D">
        <w:rPr>
          <w:rFonts w:ascii="Sylfaen" w:hAnsi="Sylfaen" w:cs="Sylfaen"/>
          <w:bCs/>
          <w:sz w:val="18"/>
          <w:szCs w:val="20"/>
        </w:rPr>
        <w:t>;</w:t>
      </w:r>
    </w:p>
    <w:p w14:paraId="2EFB9D7A" w14:textId="77777777" w:rsidR="00B679D2" w:rsidRPr="005C7F2D" w:rsidRDefault="00E63D5B" w:rsidP="00B679D2">
      <w:pPr>
        <w:spacing w:after="0" w:line="360" w:lineRule="auto"/>
        <w:jc w:val="both"/>
        <w:rPr>
          <w:rFonts w:ascii="Sylfaen" w:hAnsi="Sylfaen" w:cs="Sylfaen"/>
          <w:bCs/>
          <w:sz w:val="18"/>
          <w:szCs w:val="20"/>
          <w:lang w:val="ka-GE"/>
        </w:rPr>
      </w:pPr>
      <w:r w:rsidRPr="005C7F2D">
        <w:rPr>
          <w:rFonts w:ascii="Sylfaen" w:hAnsi="Sylfaen" w:cs="Sylfaen"/>
          <w:bCs/>
          <w:sz w:val="18"/>
          <w:szCs w:val="20"/>
          <w:lang w:val="ka-GE"/>
        </w:rPr>
        <w:t xml:space="preserve">- </w:t>
      </w:r>
    </w:p>
    <w:p w14:paraId="3EED41A1" w14:textId="77777777" w:rsidR="00B679D2" w:rsidRPr="005C7F2D" w:rsidRDefault="00B679D2" w:rsidP="00B679D2">
      <w:pPr>
        <w:spacing w:after="0" w:line="360" w:lineRule="auto"/>
        <w:jc w:val="both"/>
        <w:rPr>
          <w:rFonts w:ascii="Sylfaen" w:hAnsi="Sylfaen" w:cs="Sylfaen"/>
          <w:bCs/>
          <w:sz w:val="18"/>
          <w:szCs w:val="20"/>
          <w:lang w:val="ka-GE"/>
        </w:rPr>
      </w:pPr>
      <w:r w:rsidRPr="005C7F2D">
        <w:rPr>
          <w:rFonts w:ascii="Sylfaen" w:hAnsi="Sylfaen" w:cs="Sylfaen"/>
          <w:bCs/>
          <w:sz w:val="18"/>
          <w:szCs w:val="20"/>
          <w:lang w:val="ka-GE"/>
        </w:rPr>
        <w:t xml:space="preserve">- იმ შემთხვევაში, თუ განმცხადებლის მიერ განაცხადში მითითებული მცდარი ინფორმაციის მიზეზით სააგენტოს მიადგება მატერიალური და/ან არამატერიალური, პირდაპირი და/ან არაპირდაპირი ზიანი, განმცხადებელი პასუხისმგებელი იქნება ზიანის ანაზღაურებაზე; </w:t>
      </w:r>
    </w:p>
    <w:p w14:paraId="551AE591" w14:textId="3A054FAD" w:rsidR="00E63D5B" w:rsidRPr="005C7F2D" w:rsidRDefault="00E63D5B" w:rsidP="00AE6A27">
      <w:pPr>
        <w:spacing w:after="0" w:line="360" w:lineRule="auto"/>
        <w:jc w:val="both"/>
        <w:rPr>
          <w:rFonts w:ascii="Sylfaen" w:hAnsi="Sylfaen" w:cs="Sylfaen"/>
          <w:bCs/>
          <w:sz w:val="18"/>
          <w:szCs w:val="20"/>
          <w:lang w:val="ka-GE"/>
        </w:rPr>
      </w:pPr>
      <w:r w:rsidRPr="005C7F2D">
        <w:rPr>
          <w:rFonts w:ascii="Sylfaen" w:hAnsi="Sylfaen" w:cs="Sylfaen"/>
          <w:bCs/>
          <w:sz w:val="18"/>
          <w:szCs w:val="20"/>
          <w:lang w:val="ka-GE"/>
        </w:rPr>
        <w:t>- გ</w:t>
      </w:r>
      <w:r w:rsidR="005C7F2D">
        <w:rPr>
          <w:rFonts w:ascii="Sylfaen" w:hAnsi="Sylfaen" w:cs="Sylfaen"/>
          <w:bCs/>
          <w:sz w:val="18"/>
          <w:szCs w:val="20"/>
          <w:lang w:val="ka-GE"/>
        </w:rPr>
        <w:t>ა</w:t>
      </w:r>
      <w:bookmarkStart w:id="1" w:name="_GoBack"/>
      <w:bookmarkEnd w:id="1"/>
      <w:r w:rsidRPr="005C7F2D">
        <w:rPr>
          <w:rFonts w:ascii="Sylfaen" w:hAnsi="Sylfaen" w:cs="Sylfaen"/>
          <w:bCs/>
          <w:sz w:val="18"/>
          <w:szCs w:val="20"/>
          <w:lang w:val="ka-GE"/>
        </w:rPr>
        <w:t xml:space="preserve">ნმცხადებელს არ გააჩნია დავალიანება სსიპ სახელმწიფო შემოსავლების სამსახურის მიმართ; </w:t>
      </w:r>
    </w:p>
    <w:p w14:paraId="03E5D3FB" w14:textId="77777777" w:rsidR="00E63D5B" w:rsidRPr="005C7F2D" w:rsidRDefault="00E63D5B" w:rsidP="00AE6A27">
      <w:pPr>
        <w:spacing w:after="0" w:line="360" w:lineRule="auto"/>
        <w:jc w:val="both"/>
        <w:rPr>
          <w:rFonts w:ascii="Sylfaen" w:hAnsi="Sylfaen" w:cs="Sylfaen"/>
          <w:bCs/>
          <w:sz w:val="18"/>
          <w:szCs w:val="20"/>
          <w:lang w:val="ka-GE"/>
        </w:rPr>
      </w:pPr>
      <w:r w:rsidRPr="005C7F2D">
        <w:rPr>
          <w:rFonts w:ascii="Sylfaen" w:hAnsi="Sylfaen" w:cs="Sylfaen"/>
          <w:bCs/>
          <w:sz w:val="18"/>
          <w:szCs w:val="20"/>
          <w:lang w:val="ka-GE"/>
        </w:rPr>
        <w:t xml:space="preserve">- სააგენტო არ არის პასუხისმგებელი წინამდებარე განაცხადის შევსებასთან და/ან სააგენტოში განაცხადის წარდგენასთან დაკავშირებულ ნებისმიერ პირდაპირ/არაპირდაპირ ხარჯზე; </w:t>
      </w:r>
    </w:p>
    <w:p w14:paraId="2301F1AB" w14:textId="77777777" w:rsidR="00E63D5B" w:rsidRPr="005C7F2D" w:rsidRDefault="00E63D5B" w:rsidP="00AE6A27">
      <w:pPr>
        <w:spacing w:after="0" w:line="360" w:lineRule="auto"/>
        <w:jc w:val="both"/>
        <w:rPr>
          <w:rFonts w:ascii="Sylfaen" w:hAnsi="Sylfaen" w:cs="Sylfaen"/>
          <w:bCs/>
          <w:sz w:val="18"/>
          <w:szCs w:val="20"/>
          <w:lang w:val="ka-GE"/>
        </w:rPr>
      </w:pPr>
      <w:r w:rsidRPr="005C7F2D">
        <w:rPr>
          <w:rFonts w:ascii="Sylfaen" w:hAnsi="Sylfaen" w:cs="Sylfaen"/>
          <w:bCs/>
          <w:sz w:val="18"/>
          <w:szCs w:val="20"/>
          <w:lang w:val="ka-GE"/>
        </w:rPr>
        <w:t xml:space="preserve">- წინამდებარე განაცხადი არ შეიძლება განმცხადებლის და/ან ნებისმიერი სხვა დაინტერესებული პირის მიერ განხილულ იქნას, როგორც სააგენტოს რაიმე სახის პირდაპირი/არაპირდაპირი დაპირება; </w:t>
      </w:r>
    </w:p>
    <w:p w14:paraId="1CA0EA6A" w14:textId="77777777" w:rsidR="00E63D5B" w:rsidRPr="005C7F2D" w:rsidRDefault="00E63D5B" w:rsidP="00AE6A27">
      <w:pPr>
        <w:spacing w:after="0" w:line="360" w:lineRule="auto"/>
        <w:jc w:val="both"/>
        <w:rPr>
          <w:rFonts w:ascii="Sylfaen" w:hAnsi="Sylfaen" w:cs="Sylfaen"/>
          <w:bCs/>
          <w:sz w:val="18"/>
          <w:szCs w:val="20"/>
          <w:lang w:val="ka-GE"/>
        </w:rPr>
      </w:pPr>
      <w:r w:rsidRPr="005C7F2D">
        <w:rPr>
          <w:rFonts w:ascii="Sylfaen" w:hAnsi="Sylfaen" w:cs="Sylfaen"/>
          <w:bCs/>
          <w:sz w:val="18"/>
          <w:szCs w:val="20"/>
          <w:lang w:val="ka-GE"/>
        </w:rPr>
        <w:t xml:space="preserve">- სააგენტო არ არის პასუხისმგებელი წინამდებარე განაცხადთან დაკავშირებით მიღებული გადაწყვეტილების პირდაპირ / არაპირდაპირ შედეგებზე. </w:t>
      </w:r>
    </w:p>
    <w:p w14:paraId="644DAE4F" w14:textId="77777777" w:rsidR="00E63D5B" w:rsidRPr="005C7F2D" w:rsidRDefault="00E63D5B" w:rsidP="00AE6A27">
      <w:pPr>
        <w:spacing w:after="0" w:line="360" w:lineRule="auto"/>
        <w:jc w:val="both"/>
        <w:rPr>
          <w:rFonts w:ascii="Sylfaen" w:hAnsi="Sylfaen" w:cs="Sylfaen"/>
          <w:bCs/>
          <w:i/>
          <w:sz w:val="18"/>
          <w:szCs w:val="20"/>
          <w:lang w:val="ka-GE"/>
        </w:rPr>
      </w:pPr>
    </w:p>
    <w:p w14:paraId="49FEFF56" w14:textId="132509AF" w:rsidR="00E63D5B" w:rsidRPr="005C7F2D" w:rsidRDefault="00E63D5B" w:rsidP="00AE6A27">
      <w:pPr>
        <w:spacing w:after="0" w:line="360" w:lineRule="auto"/>
        <w:jc w:val="both"/>
        <w:rPr>
          <w:rFonts w:ascii="Sylfaen" w:hAnsi="Sylfaen" w:cs="Sylfaen"/>
          <w:bCs/>
          <w:i/>
          <w:sz w:val="18"/>
          <w:szCs w:val="20"/>
          <w:lang w:val="ka-GE"/>
        </w:rPr>
      </w:pPr>
      <w:r w:rsidRPr="005C7F2D">
        <w:rPr>
          <w:rFonts w:ascii="Sylfaen" w:hAnsi="Sylfaen" w:cs="Sylfaen"/>
          <w:bCs/>
          <w:i/>
          <w:sz w:val="18"/>
          <w:szCs w:val="20"/>
          <w:lang w:val="ka-GE"/>
        </w:rPr>
        <w:t>ხელმოწერა /------------------------------------/ თარიღი -- / -- / ---------- რიცხვი / თვე / წელი</w:t>
      </w:r>
    </w:p>
    <w:p w14:paraId="64B3F77C" w14:textId="77777777" w:rsidR="00E63D5B" w:rsidRPr="005C7F2D" w:rsidRDefault="00E63D5B" w:rsidP="00AE6A27">
      <w:pPr>
        <w:spacing w:after="0" w:line="360" w:lineRule="auto"/>
        <w:jc w:val="both"/>
        <w:rPr>
          <w:rFonts w:ascii="Sylfaen" w:hAnsi="Sylfaen" w:cs="Sylfaen"/>
          <w:bCs/>
          <w:i/>
          <w:sz w:val="18"/>
          <w:szCs w:val="20"/>
          <w:lang w:val="ka-GE"/>
        </w:rPr>
      </w:pPr>
    </w:p>
    <w:p w14:paraId="1A40AA44" w14:textId="2B207107" w:rsidR="00851599" w:rsidRPr="005C7F2D" w:rsidRDefault="00851599" w:rsidP="00851599">
      <w:pPr>
        <w:spacing w:line="360" w:lineRule="auto"/>
        <w:jc w:val="both"/>
        <w:rPr>
          <w:rFonts w:ascii="Sylfaen" w:hAnsi="Sylfaen" w:cs="Sylfaen"/>
          <w:bCs/>
          <w:i/>
          <w:sz w:val="18"/>
          <w:szCs w:val="20"/>
          <w:lang w:val="ka-GE"/>
        </w:rPr>
      </w:pPr>
    </w:p>
    <w:sectPr w:rsidR="00851599" w:rsidRPr="005C7F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0898D" w14:textId="77777777" w:rsidR="00E56654" w:rsidRDefault="00E56654" w:rsidP="00AC14C0">
      <w:pPr>
        <w:spacing w:after="0" w:line="240" w:lineRule="auto"/>
      </w:pPr>
      <w:r>
        <w:separator/>
      </w:r>
    </w:p>
  </w:endnote>
  <w:endnote w:type="continuationSeparator" w:id="0">
    <w:p w14:paraId="6A2136C3" w14:textId="77777777" w:rsidR="00E56654" w:rsidRDefault="00E56654" w:rsidP="00AC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2142E" w14:textId="77777777" w:rsidR="00E56654" w:rsidRDefault="00E56654" w:rsidP="00AC14C0">
      <w:pPr>
        <w:spacing w:after="0" w:line="240" w:lineRule="auto"/>
      </w:pPr>
      <w:r>
        <w:separator/>
      </w:r>
    </w:p>
  </w:footnote>
  <w:footnote w:type="continuationSeparator" w:id="0">
    <w:p w14:paraId="0B055E36" w14:textId="77777777" w:rsidR="00E56654" w:rsidRDefault="00E56654" w:rsidP="00AC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75DA8" w14:textId="0FCCB175" w:rsidR="00487973" w:rsidRDefault="00A40C27" w:rsidP="00487973">
    <w:pPr>
      <w:pStyle w:val="Header"/>
      <w:ind w:left="3402"/>
      <w:jc w:val="right"/>
      <w:rPr>
        <w:rFonts w:ascii="Sylfaen" w:hAnsi="Sylfaen"/>
        <w:i/>
        <w:sz w:val="18"/>
        <w:szCs w:val="18"/>
        <w:lang w:val="ka-GE"/>
      </w:rPr>
    </w:pPr>
    <w:r>
      <w:rPr>
        <w:rFonts w:ascii="Sylfaen" w:hAnsi="Sylfaen"/>
        <w:i/>
        <w:sz w:val="18"/>
        <w:szCs w:val="18"/>
        <w:lang w:val="ka-GE"/>
      </w:rPr>
      <w:t xml:space="preserve"> </w:t>
    </w:r>
    <w:r w:rsidR="00030F1C">
      <w:rPr>
        <w:rFonts w:ascii="Sylfaen" w:hAnsi="Sylfaen"/>
        <w:i/>
        <w:sz w:val="18"/>
        <w:szCs w:val="18"/>
        <w:lang w:val="ka-GE"/>
      </w:rPr>
      <w:t xml:space="preserve">ა(ა)იპ </w:t>
    </w:r>
    <w:r>
      <w:rPr>
        <w:rFonts w:ascii="Sylfaen" w:hAnsi="Sylfaen"/>
        <w:i/>
        <w:sz w:val="18"/>
        <w:szCs w:val="18"/>
        <w:lang w:val="ka-GE"/>
      </w:rPr>
      <w:t xml:space="preserve">- </w:t>
    </w:r>
    <w:r w:rsidR="00030F1C">
      <w:rPr>
        <w:rFonts w:ascii="Sylfaen" w:hAnsi="Sylfaen"/>
        <w:i/>
        <w:sz w:val="18"/>
        <w:szCs w:val="18"/>
        <w:lang w:val="ka-GE"/>
      </w:rPr>
      <w:t>სოფლის განვითარების სააგენტო</w:t>
    </w:r>
    <w:r w:rsidR="00877719">
      <w:rPr>
        <w:rFonts w:ascii="Sylfaen" w:hAnsi="Sylfaen"/>
        <w:i/>
        <w:sz w:val="18"/>
        <w:szCs w:val="18"/>
        <w:lang w:val="ka-GE"/>
      </w:rPr>
      <w:t xml:space="preserve"> </w:t>
    </w:r>
  </w:p>
  <w:p w14:paraId="3DB2DC9A" w14:textId="77777777" w:rsidR="00487973" w:rsidRDefault="00487973" w:rsidP="00487973">
    <w:pPr>
      <w:pStyle w:val="Header"/>
      <w:ind w:left="3402"/>
      <w:jc w:val="right"/>
      <w:rPr>
        <w:rFonts w:ascii="Sylfaen" w:hAnsi="Sylfaen"/>
        <w:i/>
        <w:sz w:val="18"/>
        <w:szCs w:val="18"/>
        <w:lang w:val="ka-GE"/>
      </w:rPr>
    </w:pPr>
  </w:p>
  <w:p w14:paraId="22530BF8" w14:textId="6BB4430C" w:rsidR="00487973" w:rsidRPr="00487973" w:rsidRDefault="00487973" w:rsidP="00487973">
    <w:pPr>
      <w:pStyle w:val="Header"/>
      <w:ind w:left="3402"/>
      <w:jc w:val="right"/>
      <w:rPr>
        <w:rFonts w:ascii="Sylfaen" w:hAnsi="Sylfaen"/>
        <w:i/>
        <w:sz w:val="18"/>
        <w:szCs w:val="18"/>
        <w:lang w:val="ka-GE"/>
      </w:rPr>
    </w:pPr>
    <w:r w:rsidRPr="00487973">
      <w:rPr>
        <w:rFonts w:ascii="Sylfaen" w:hAnsi="Sylfaen"/>
        <w:i/>
        <w:sz w:val="18"/>
        <w:szCs w:val="18"/>
        <w:lang w:val="ka-GE"/>
      </w:rPr>
      <w:t>დანართი #1</w:t>
    </w:r>
  </w:p>
  <w:p w14:paraId="5A902D17" w14:textId="15789FBD" w:rsidR="00AC14C0" w:rsidRDefault="00877719" w:rsidP="00AC14C0">
    <w:pPr>
      <w:pStyle w:val="Header"/>
      <w:jc w:val="right"/>
    </w:pPr>
    <w:r>
      <w:rPr>
        <w:rFonts w:ascii="Sylfaen" w:hAnsi="Sylfaen"/>
        <w:i/>
        <w:sz w:val="18"/>
        <w:szCs w:val="18"/>
        <w:lang w:val="ka-G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E6950"/>
    <w:multiLevelType w:val="hybridMultilevel"/>
    <w:tmpl w:val="0882A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690167"/>
    <w:multiLevelType w:val="hybridMultilevel"/>
    <w:tmpl w:val="E8C6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02873"/>
    <w:multiLevelType w:val="multilevel"/>
    <w:tmpl w:val="F28A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8094186"/>
    <w:multiLevelType w:val="multilevel"/>
    <w:tmpl w:val="FD400BC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48DC5787"/>
    <w:multiLevelType w:val="multilevel"/>
    <w:tmpl w:val="DD443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Sylfaen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Sylfae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Sylfae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Sylfae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Sylfae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Sylfae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Sylfaen" w:hint="default"/>
        <w:b w:val="0"/>
      </w:rPr>
    </w:lvl>
  </w:abstractNum>
  <w:abstractNum w:abstractNumId="5" w15:restartNumberingAfterBreak="0">
    <w:nsid w:val="5C4C2556"/>
    <w:multiLevelType w:val="multilevel"/>
    <w:tmpl w:val="1BAE69D8"/>
    <w:lvl w:ilvl="0">
      <w:start w:val="5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Sylfaen" w:hint="default"/>
      </w:rPr>
    </w:lvl>
  </w:abstractNum>
  <w:abstractNum w:abstractNumId="6" w15:restartNumberingAfterBreak="0">
    <w:nsid w:val="63F45ABE"/>
    <w:multiLevelType w:val="hybridMultilevel"/>
    <w:tmpl w:val="CA0481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79211B"/>
    <w:multiLevelType w:val="multilevel"/>
    <w:tmpl w:val="C58E92B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C2"/>
    <w:rsid w:val="00030F1C"/>
    <w:rsid w:val="00093A58"/>
    <w:rsid w:val="00115AE4"/>
    <w:rsid w:val="001178B5"/>
    <w:rsid w:val="00183B76"/>
    <w:rsid w:val="001878E2"/>
    <w:rsid w:val="001A073F"/>
    <w:rsid w:val="001E61DC"/>
    <w:rsid w:val="00203B22"/>
    <w:rsid w:val="00251320"/>
    <w:rsid w:val="002611F2"/>
    <w:rsid w:val="0028522C"/>
    <w:rsid w:val="002A0E35"/>
    <w:rsid w:val="002B2C86"/>
    <w:rsid w:val="002D3732"/>
    <w:rsid w:val="002E25C3"/>
    <w:rsid w:val="002F1ABB"/>
    <w:rsid w:val="002F72FE"/>
    <w:rsid w:val="00304EBA"/>
    <w:rsid w:val="00331271"/>
    <w:rsid w:val="00350A96"/>
    <w:rsid w:val="0035446D"/>
    <w:rsid w:val="00386687"/>
    <w:rsid w:val="003A18ED"/>
    <w:rsid w:val="003A3030"/>
    <w:rsid w:val="003E20BD"/>
    <w:rsid w:val="00415454"/>
    <w:rsid w:val="004236B5"/>
    <w:rsid w:val="0045070D"/>
    <w:rsid w:val="0047581D"/>
    <w:rsid w:val="00487973"/>
    <w:rsid w:val="00496BCB"/>
    <w:rsid w:val="004C5206"/>
    <w:rsid w:val="004E552F"/>
    <w:rsid w:val="00523A0C"/>
    <w:rsid w:val="0056041A"/>
    <w:rsid w:val="005610BE"/>
    <w:rsid w:val="005C7F2D"/>
    <w:rsid w:val="005E68D7"/>
    <w:rsid w:val="005F265C"/>
    <w:rsid w:val="005F7BD6"/>
    <w:rsid w:val="0061150A"/>
    <w:rsid w:val="00623A4A"/>
    <w:rsid w:val="00660EC2"/>
    <w:rsid w:val="00693A60"/>
    <w:rsid w:val="006C36A3"/>
    <w:rsid w:val="006D1EC0"/>
    <w:rsid w:val="006D65E9"/>
    <w:rsid w:val="007079D5"/>
    <w:rsid w:val="007319EB"/>
    <w:rsid w:val="0074233C"/>
    <w:rsid w:val="00747D1A"/>
    <w:rsid w:val="0077032B"/>
    <w:rsid w:val="00783EA5"/>
    <w:rsid w:val="007B040E"/>
    <w:rsid w:val="007B61E5"/>
    <w:rsid w:val="007C17FB"/>
    <w:rsid w:val="007E1FAD"/>
    <w:rsid w:val="0080122F"/>
    <w:rsid w:val="00840091"/>
    <w:rsid w:val="00851599"/>
    <w:rsid w:val="0087263D"/>
    <w:rsid w:val="00877719"/>
    <w:rsid w:val="008D44AB"/>
    <w:rsid w:val="008F30CA"/>
    <w:rsid w:val="00906BE9"/>
    <w:rsid w:val="00925007"/>
    <w:rsid w:val="00932CDD"/>
    <w:rsid w:val="009462DC"/>
    <w:rsid w:val="00954127"/>
    <w:rsid w:val="0097428B"/>
    <w:rsid w:val="00980AFF"/>
    <w:rsid w:val="00A40C27"/>
    <w:rsid w:val="00A478C1"/>
    <w:rsid w:val="00A57620"/>
    <w:rsid w:val="00A76FD8"/>
    <w:rsid w:val="00AC14C0"/>
    <w:rsid w:val="00AE6A27"/>
    <w:rsid w:val="00AF13C2"/>
    <w:rsid w:val="00AF3D6E"/>
    <w:rsid w:val="00B26C71"/>
    <w:rsid w:val="00B611AE"/>
    <w:rsid w:val="00B679D2"/>
    <w:rsid w:val="00B722BD"/>
    <w:rsid w:val="00BC6F45"/>
    <w:rsid w:val="00BD0321"/>
    <w:rsid w:val="00BD0B92"/>
    <w:rsid w:val="00BE759E"/>
    <w:rsid w:val="00BF3606"/>
    <w:rsid w:val="00C01137"/>
    <w:rsid w:val="00C323A9"/>
    <w:rsid w:val="00C449C5"/>
    <w:rsid w:val="00C651FD"/>
    <w:rsid w:val="00CB4411"/>
    <w:rsid w:val="00CD7CDD"/>
    <w:rsid w:val="00CE2DCD"/>
    <w:rsid w:val="00D10F83"/>
    <w:rsid w:val="00D15DF3"/>
    <w:rsid w:val="00D3764F"/>
    <w:rsid w:val="00D65615"/>
    <w:rsid w:val="00D74E87"/>
    <w:rsid w:val="00DC1515"/>
    <w:rsid w:val="00DD21F1"/>
    <w:rsid w:val="00E24BF6"/>
    <w:rsid w:val="00E264BF"/>
    <w:rsid w:val="00E56654"/>
    <w:rsid w:val="00E57DBC"/>
    <w:rsid w:val="00E63D5B"/>
    <w:rsid w:val="00EB6C74"/>
    <w:rsid w:val="00EC2A25"/>
    <w:rsid w:val="00ED11FC"/>
    <w:rsid w:val="00EF68E0"/>
    <w:rsid w:val="00F33B14"/>
    <w:rsid w:val="00F41D5A"/>
    <w:rsid w:val="00F97315"/>
    <w:rsid w:val="00FA3378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DF490"/>
  <w15:chartTrackingRefBased/>
  <w15:docId w15:val="{1AB67CBD-F7CA-499C-AAFE-C5F499A4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4A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E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0E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60EC2"/>
    <w:pPr>
      <w:ind w:left="720"/>
      <w:contextualSpacing/>
    </w:pPr>
  </w:style>
  <w:style w:type="table" w:styleId="TableGrid">
    <w:name w:val="Table Grid"/>
    <w:basedOn w:val="TableNormal"/>
    <w:uiPriority w:val="59"/>
    <w:rsid w:val="0066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4C0"/>
  </w:style>
  <w:style w:type="paragraph" w:styleId="Footer">
    <w:name w:val="footer"/>
    <w:basedOn w:val="Normal"/>
    <w:link w:val="FooterChar"/>
    <w:uiPriority w:val="99"/>
    <w:unhideWhenUsed/>
    <w:rsid w:val="00AC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4C0"/>
  </w:style>
  <w:style w:type="paragraph" w:styleId="BalloonText">
    <w:name w:val="Balloon Text"/>
    <w:basedOn w:val="Normal"/>
    <w:link w:val="BalloonTextChar"/>
    <w:uiPriority w:val="99"/>
    <w:semiHidden/>
    <w:unhideWhenUsed/>
    <w:rsid w:val="007B6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3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A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A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A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3A4A"/>
    <w:pPr>
      <w:spacing w:after="0" w:line="240" w:lineRule="auto"/>
    </w:pPr>
  </w:style>
  <w:style w:type="table" w:customStyle="1" w:styleId="TableGrid0">
    <w:name w:val="TableGrid"/>
    <w:rsid w:val="001E61D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E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E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B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B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Kharatishvili</dc:creator>
  <cp:keywords/>
  <dc:description/>
  <cp:lastModifiedBy>Salome Polikashvili</cp:lastModifiedBy>
  <cp:revision>88</cp:revision>
  <dcterms:created xsi:type="dcterms:W3CDTF">2017-08-08T15:33:00Z</dcterms:created>
  <dcterms:modified xsi:type="dcterms:W3CDTF">2022-08-23T13:40:00Z</dcterms:modified>
</cp:coreProperties>
</file>